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8F4" w:rsidRDefault="003A78F4" w:rsidP="008922A4">
      <w:pPr>
        <w:jc w:val="center"/>
        <w:rPr>
          <w:rFonts w:ascii="Tahoma" w:hAnsi="Tahoma" w:cs="Tahoma"/>
          <w:b/>
          <w:sz w:val="20"/>
          <w:szCs w:val="20"/>
        </w:rPr>
      </w:pPr>
      <w:bookmarkStart w:id="0" w:name="_GoBack"/>
      <w:bookmarkEnd w:id="0"/>
    </w:p>
    <w:p w:rsidR="00176FCC" w:rsidRPr="004623AC" w:rsidRDefault="002C0363" w:rsidP="008922A4">
      <w:pPr>
        <w:jc w:val="center"/>
        <w:rPr>
          <w:rFonts w:ascii="Tahoma" w:hAnsi="Tahoma" w:cs="Tahoma"/>
          <w:b/>
          <w:sz w:val="20"/>
          <w:szCs w:val="20"/>
        </w:rPr>
      </w:pPr>
      <w:r>
        <w:rPr>
          <w:rFonts w:ascii="Tahoma" w:hAnsi="Tahoma" w:cs="Tahoma"/>
          <w:b/>
          <w:sz w:val="20"/>
          <w:szCs w:val="20"/>
        </w:rPr>
        <w:t>20</w:t>
      </w:r>
      <w:r w:rsidR="007E41D0">
        <w:rPr>
          <w:rFonts w:ascii="Tahoma" w:hAnsi="Tahoma" w:cs="Tahoma"/>
          <w:b/>
          <w:sz w:val="20"/>
          <w:szCs w:val="20"/>
        </w:rPr>
        <w:t>20</w:t>
      </w:r>
      <w:r>
        <w:rPr>
          <w:rFonts w:ascii="Tahoma" w:hAnsi="Tahoma" w:cs="Tahoma"/>
          <w:b/>
          <w:sz w:val="20"/>
          <w:szCs w:val="20"/>
        </w:rPr>
        <w:t>-202</w:t>
      </w:r>
      <w:r w:rsidR="007E41D0">
        <w:rPr>
          <w:rFonts w:ascii="Tahoma" w:hAnsi="Tahoma" w:cs="Tahoma"/>
          <w:b/>
          <w:sz w:val="20"/>
          <w:szCs w:val="20"/>
        </w:rPr>
        <w:t>1</w:t>
      </w:r>
      <w:r w:rsidR="00176FCC" w:rsidRPr="004623AC">
        <w:rPr>
          <w:rFonts w:ascii="Tahoma" w:hAnsi="Tahoma" w:cs="Tahoma"/>
          <w:b/>
          <w:sz w:val="20"/>
          <w:szCs w:val="20"/>
        </w:rPr>
        <w:t xml:space="preserve"> </w:t>
      </w:r>
      <w:r w:rsidR="00CA5301" w:rsidRPr="004623AC">
        <w:rPr>
          <w:rFonts w:ascii="Tahoma" w:hAnsi="Tahoma" w:cs="Tahoma"/>
          <w:b/>
          <w:sz w:val="20"/>
          <w:szCs w:val="20"/>
        </w:rPr>
        <w:t>EĞİTİM ÖĞRETİM</w:t>
      </w:r>
      <w:r w:rsidR="00176FCC" w:rsidRPr="004623AC">
        <w:rPr>
          <w:rFonts w:ascii="Tahoma" w:hAnsi="Tahoma" w:cs="Tahoma"/>
          <w:b/>
          <w:sz w:val="20"/>
          <w:szCs w:val="20"/>
        </w:rPr>
        <w:t xml:space="preserve"> YILI</w:t>
      </w:r>
    </w:p>
    <w:p w:rsidR="008922A4" w:rsidRPr="004623AC" w:rsidRDefault="00E43C6C" w:rsidP="008922A4">
      <w:pPr>
        <w:jc w:val="center"/>
        <w:rPr>
          <w:rFonts w:ascii="Tahoma" w:hAnsi="Tahoma" w:cs="Tahoma"/>
          <w:b/>
          <w:sz w:val="20"/>
          <w:szCs w:val="20"/>
        </w:rPr>
      </w:pPr>
      <w:r>
        <w:rPr>
          <w:rFonts w:ascii="Tahoma" w:hAnsi="Tahoma" w:cs="Tahoma"/>
          <w:b/>
          <w:sz w:val="20"/>
          <w:szCs w:val="20"/>
        </w:rPr>
        <w:t>NAMIK KEMAL</w:t>
      </w:r>
      <w:r w:rsidR="007E41D0">
        <w:rPr>
          <w:rFonts w:ascii="Tahoma" w:hAnsi="Tahoma" w:cs="Tahoma"/>
          <w:b/>
          <w:sz w:val="20"/>
          <w:szCs w:val="20"/>
        </w:rPr>
        <w:t xml:space="preserve"> </w:t>
      </w:r>
      <w:r w:rsidR="00BC2C0F">
        <w:rPr>
          <w:rFonts w:ascii="Tahoma" w:hAnsi="Tahoma" w:cs="Tahoma"/>
          <w:b/>
          <w:sz w:val="20"/>
          <w:szCs w:val="20"/>
        </w:rPr>
        <w:t>ORTA</w:t>
      </w:r>
      <w:r w:rsidR="00DA79A6" w:rsidRPr="004623AC">
        <w:rPr>
          <w:rFonts w:ascii="Tahoma" w:hAnsi="Tahoma" w:cs="Tahoma"/>
          <w:b/>
          <w:sz w:val="20"/>
          <w:szCs w:val="20"/>
        </w:rPr>
        <w:t xml:space="preserve">OKULU </w:t>
      </w:r>
      <w:r w:rsidR="00CA5301" w:rsidRPr="004623AC">
        <w:rPr>
          <w:rFonts w:ascii="Tahoma" w:hAnsi="Tahoma" w:cs="Tahoma"/>
          <w:b/>
          <w:sz w:val="20"/>
          <w:szCs w:val="20"/>
        </w:rPr>
        <w:t>GÖRSEL</w:t>
      </w:r>
      <w:r w:rsidR="00DA79A6" w:rsidRPr="004623AC">
        <w:rPr>
          <w:rFonts w:ascii="Tahoma" w:hAnsi="Tahoma" w:cs="Tahoma"/>
          <w:b/>
          <w:sz w:val="20"/>
          <w:szCs w:val="20"/>
        </w:rPr>
        <w:t xml:space="preserve"> SANAT</w:t>
      </w:r>
      <w:r w:rsidR="008922A4" w:rsidRPr="004623AC">
        <w:rPr>
          <w:rFonts w:ascii="Tahoma" w:hAnsi="Tahoma" w:cs="Tahoma"/>
          <w:b/>
          <w:sz w:val="20"/>
          <w:szCs w:val="20"/>
        </w:rPr>
        <w:t>LAR</w:t>
      </w:r>
      <w:r w:rsidR="00DA79A6" w:rsidRPr="004623AC">
        <w:rPr>
          <w:rFonts w:ascii="Tahoma" w:hAnsi="Tahoma" w:cs="Tahoma"/>
          <w:b/>
          <w:sz w:val="20"/>
          <w:szCs w:val="20"/>
        </w:rPr>
        <w:t xml:space="preserve"> DERSİ</w:t>
      </w:r>
    </w:p>
    <w:p w:rsidR="00176FCC" w:rsidRPr="004623AC" w:rsidRDefault="00DA79A6" w:rsidP="008922A4">
      <w:pPr>
        <w:jc w:val="center"/>
        <w:rPr>
          <w:rFonts w:ascii="Tahoma" w:hAnsi="Tahoma" w:cs="Tahoma"/>
          <w:b/>
          <w:sz w:val="20"/>
          <w:szCs w:val="20"/>
        </w:rPr>
      </w:pPr>
      <w:r w:rsidRPr="004623AC">
        <w:rPr>
          <w:rFonts w:ascii="Tahoma" w:hAnsi="Tahoma" w:cs="Tahoma"/>
          <w:b/>
          <w:sz w:val="20"/>
          <w:szCs w:val="20"/>
        </w:rPr>
        <w:t xml:space="preserve"> </w:t>
      </w:r>
      <w:r w:rsidR="008922A4" w:rsidRPr="004623AC">
        <w:rPr>
          <w:rFonts w:ascii="Tahoma" w:hAnsi="Tahoma" w:cs="Tahoma"/>
          <w:b/>
          <w:sz w:val="20"/>
          <w:szCs w:val="20"/>
        </w:rPr>
        <w:t xml:space="preserve">II. DÖNEM </w:t>
      </w:r>
      <w:r w:rsidRPr="004623AC">
        <w:rPr>
          <w:rFonts w:ascii="Tahoma" w:hAnsi="Tahoma" w:cs="Tahoma"/>
          <w:b/>
          <w:sz w:val="20"/>
          <w:szCs w:val="20"/>
        </w:rPr>
        <w:t xml:space="preserve">ZÜMRE </w:t>
      </w:r>
      <w:r w:rsidR="008922A4" w:rsidRPr="004623AC">
        <w:rPr>
          <w:rFonts w:ascii="Tahoma" w:hAnsi="Tahoma" w:cs="Tahoma"/>
          <w:b/>
          <w:sz w:val="20"/>
          <w:szCs w:val="20"/>
        </w:rPr>
        <w:t xml:space="preserve"> </w:t>
      </w:r>
      <w:r w:rsidRPr="004623AC">
        <w:rPr>
          <w:rFonts w:ascii="Tahoma" w:hAnsi="Tahoma" w:cs="Tahoma"/>
          <w:b/>
          <w:sz w:val="20"/>
          <w:szCs w:val="20"/>
        </w:rPr>
        <w:t xml:space="preserve">ÖĞRETMENLER </w:t>
      </w:r>
      <w:r w:rsidR="00CA5301" w:rsidRPr="004623AC">
        <w:rPr>
          <w:rFonts w:ascii="Tahoma" w:hAnsi="Tahoma" w:cs="Tahoma"/>
          <w:b/>
          <w:sz w:val="20"/>
          <w:szCs w:val="20"/>
        </w:rPr>
        <w:t>TOP</w:t>
      </w:r>
      <w:r w:rsidR="00176FCC" w:rsidRPr="004623AC">
        <w:rPr>
          <w:rFonts w:ascii="Tahoma" w:hAnsi="Tahoma" w:cs="Tahoma"/>
          <w:b/>
          <w:sz w:val="20"/>
          <w:szCs w:val="20"/>
        </w:rPr>
        <w:t>LANTI TUTANAĞI</w:t>
      </w:r>
    </w:p>
    <w:p w:rsidR="00176FCC" w:rsidRPr="004623AC" w:rsidRDefault="00176FCC" w:rsidP="00DA79A6">
      <w:pPr>
        <w:jc w:val="both"/>
        <w:rPr>
          <w:rFonts w:ascii="Tahoma" w:hAnsi="Tahoma" w:cs="Tahoma"/>
          <w:b/>
          <w:sz w:val="20"/>
          <w:szCs w:val="20"/>
        </w:rPr>
      </w:pPr>
    </w:p>
    <w:p w:rsidR="00176FCC" w:rsidRPr="004623AC" w:rsidRDefault="00176FCC" w:rsidP="00275333">
      <w:pPr>
        <w:rPr>
          <w:rFonts w:ascii="Tahoma" w:hAnsi="Tahoma" w:cs="Tahoma"/>
          <w:sz w:val="20"/>
          <w:szCs w:val="20"/>
        </w:rPr>
      </w:pPr>
      <w:r w:rsidRPr="004623AC">
        <w:rPr>
          <w:rFonts w:ascii="Tahoma" w:hAnsi="Tahoma" w:cs="Tahoma"/>
          <w:b/>
          <w:sz w:val="20"/>
          <w:szCs w:val="20"/>
        </w:rPr>
        <w:t>Toplantı No</w:t>
      </w:r>
      <w:r w:rsidR="001D5C30">
        <w:rPr>
          <w:rFonts w:ascii="Tahoma" w:hAnsi="Tahoma" w:cs="Tahoma"/>
          <w:sz w:val="20"/>
          <w:szCs w:val="20"/>
        </w:rPr>
        <w:tab/>
        <w:t xml:space="preserve">              </w:t>
      </w:r>
      <w:r w:rsidR="00B15933" w:rsidRPr="004623AC">
        <w:rPr>
          <w:rFonts w:ascii="Tahoma" w:hAnsi="Tahoma" w:cs="Tahoma"/>
          <w:sz w:val="20"/>
          <w:szCs w:val="20"/>
        </w:rPr>
        <w:t xml:space="preserve"> </w:t>
      </w:r>
      <w:r w:rsidRPr="004623AC">
        <w:rPr>
          <w:rFonts w:ascii="Tahoma" w:hAnsi="Tahoma" w:cs="Tahoma"/>
          <w:sz w:val="20"/>
          <w:szCs w:val="20"/>
        </w:rPr>
        <w:t xml:space="preserve">: </w:t>
      </w:r>
      <w:r w:rsidR="002B2C20" w:rsidRPr="004623AC">
        <w:rPr>
          <w:rFonts w:ascii="Tahoma" w:hAnsi="Tahoma" w:cs="Tahoma"/>
          <w:sz w:val="20"/>
          <w:szCs w:val="20"/>
        </w:rPr>
        <w:t>2</w:t>
      </w:r>
    </w:p>
    <w:p w:rsidR="00176FCC" w:rsidRPr="004623AC" w:rsidRDefault="00176FCC" w:rsidP="00275333">
      <w:pPr>
        <w:rPr>
          <w:rFonts w:ascii="Tahoma" w:hAnsi="Tahoma" w:cs="Tahoma"/>
          <w:sz w:val="20"/>
          <w:szCs w:val="20"/>
        </w:rPr>
      </w:pPr>
      <w:r w:rsidRPr="004623AC">
        <w:rPr>
          <w:rFonts w:ascii="Tahoma" w:hAnsi="Tahoma" w:cs="Tahoma"/>
          <w:b/>
          <w:sz w:val="20"/>
          <w:szCs w:val="20"/>
        </w:rPr>
        <w:t>Toplantı Tarihi</w:t>
      </w:r>
      <w:r w:rsidR="001D5C30">
        <w:rPr>
          <w:rFonts w:ascii="Tahoma" w:hAnsi="Tahoma" w:cs="Tahoma"/>
          <w:b/>
          <w:sz w:val="20"/>
          <w:szCs w:val="20"/>
        </w:rPr>
        <w:t xml:space="preserve">              </w:t>
      </w:r>
      <w:r w:rsidR="00B15933" w:rsidRPr="004623AC">
        <w:rPr>
          <w:rFonts w:ascii="Tahoma" w:hAnsi="Tahoma" w:cs="Tahoma"/>
          <w:b/>
          <w:sz w:val="20"/>
          <w:szCs w:val="20"/>
        </w:rPr>
        <w:t xml:space="preserve"> </w:t>
      </w:r>
      <w:r w:rsidR="00914BEB" w:rsidRPr="004623AC">
        <w:rPr>
          <w:rFonts w:ascii="Tahoma" w:hAnsi="Tahoma" w:cs="Tahoma"/>
          <w:sz w:val="20"/>
          <w:szCs w:val="20"/>
        </w:rPr>
        <w:t>:</w:t>
      </w:r>
      <w:r w:rsidR="001D5C30">
        <w:rPr>
          <w:rFonts w:ascii="Tahoma" w:hAnsi="Tahoma" w:cs="Tahoma"/>
          <w:sz w:val="20"/>
          <w:szCs w:val="20"/>
        </w:rPr>
        <w:t xml:space="preserve"> 09.02.2021   SALI</w:t>
      </w:r>
    </w:p>
    <w:p w:rsidR="00176FCC" w:rsidRPr="004623AC" w:rsidRDefault="00176FCC" w:rsidP="00275333">
      <w:pPr>
        <w:rPr>
          <w:rFonts w:ascii="Tahoma" w:hAnsi="Tahoma" w:cs="Tahoma"/>
          <w:sz w:val="20"/>
          <w:szCs w:val="20"/>
        </w:rPr>
      </w:pPr>
      <w:r w:rsidRPr="004623AC">
        <w:rPr>
          <w:rFonts w:ascii="Tahoma" w:hAnsi="Tahoma" w:cs="Tahoma"/>
          <w:b/>
          <w:sz w:val="20"/>
          <w:szCs w:val="20"/>
        </w:rPr>
        <w:t>Toplantı Yeri</w:t>
      </w:r>
      <w:r w:rsidRPr="004623AC">
        <w:rPr>
          <w:rFonts w:ascii="Tahoma" w:hAnsi="Tahoma" w:cs="Tahoma"/>
          <w:b/>
          <w:sz w:val="20"/>
          <w:szCs w:val="20"/>
        </w:rPr>
        <w:tab/>
      </w:r>
      <w:r w:rsidRPr="004623AC">
        <w:rPr>
          <w:rFonts w:ascii="Tahoma" w:hAnsi="Tahoma" w:cs="Tahoma"/>
          <w:sz w:val="20"/>
          <w:szCs w:val="20"/>
        </w:rPr>
        <w:tab/>
      </w:r>
      <w:r w:rsidR="001D5C30">
        <w:rPr>
          <w:rFonts w:ascii="Tahoma" w:hAnsi="Tahoma" w:cs="Tahoma"/>
          <w:sz w:val="20"/>
          <w:szCs w:val="20"/>
        </w:rPr>
        <w:t xml:space="preserve">   </w:t>
      </w:r>
      <w:r w:rsidR="00B15933" w:rsidRPr="004623AC">
        <w:rPr>
          <w:rFonts w:ascii="Tahoma" w:hAnsi="Tahoma" w:cs="Tahoma"/>
          <w:sz w:val="20"/>
          <w:szCs w:val="20"/>
        </w:rPr>
        <w:t xml:space="preserve"> </w:t>
      </w:r>
      <w:r w:rsidRPr="004623AC">
        <w:rPr>
          <w:rFonts w:ascii="Tahoma" w:hAnsi="Tahoma" w:cs="Tahoma"/>
          <w:sz w:val="20"/>
          <w:szCs w:val="20"/>
        </w:rPr>
        <w:t>: Öğretmenler Odası</w:t>
      </w:r>
    </w:p>
    <w:p w:rsidR="00176FCC" w:rsidRPr="004623AC" w:rsidRDefault="00176FCC" w:rsidP="00275333">
      <w:pPr>
        <w:rPr>
          <w:rFonts w:ascii="Tahoma" w:hAnsi="Tahoma" w:cs="Tahoma"/>
          <w:sz w:val="20"/>
          <w:szCs w:val="20"/>
        </w:rPr>
      </w:pPr>
      <w:r w:rsidRPr="004623AC">
        <w:rPr>
          <w:rFonts w:ascii="Tahoma" w:hAnsi="Tahoma" w:cs="Tahoma"/>
          <w:b/>
          <w:sz w:val="20"/>
          <w:szCs w:val="20"/>
        </w:rPr>
        <w:t>Toplantı Saati</w:t>
      </w:r>
      <w:r w:rsidRPr="004623AC">
        <w:rPr>
          <w:rFonts w:ascii="Tahoma" w:hAnsi="Tahoma" w:cs="Tahoma"/>
          <w:b/>
          <w:sz w:val="20"/>
          <w:szCs w:val="20"/>
        </w:rPr>
        <w:tab/>
      </w:r>
      <w:r w:rsidRPr="004623AC">
        <w:rPr>
          <w:rFonts w:ascii="Tahoma" w:hAnsi="Tahoma" w:cs="Tahoma"/>
          <w:sz w:val="20"/>
          <w:szCs w:val="20"/>
        </w:rPr>
        <w:tab/>
      </w:r>
      <w:r w:rsidR="001D5C30">
        <w:rPr>
          <w:rFonts w:ascii="Tahoma" w:hAnsi="Tahoma" w:cs="Tahoma"/>
          <w:sz w:val="20"/>
          <w:szCs w:val="20"/>
        </w:rPr>
        <w:t xml:space="preserve">    </w:t>
      </w:r>
      <w:r w:rsidRPr="004623AC">
        <w:rPr>
          <w:rFonts w:ascii="Tahoma" w:hAnsi="Tahoma" w:cs="Tahoma"/>
          <w:sz w:val="20"/>
          <w:szCs w:val="20"/>
        </w:rPr>
        <w:t xml:space="preserve">: </w:t>
      </w:r>
      <w:r w:rsidR="007E41D0">
        <w:rPr>
          <w:rFonts w:ascii="Tahoma" w:hAnsi="Tahoma" w:cs="Tahoma"/>
          <w:sz w:val="20"/>
          <w:szCs w:val="20"/>
        </w:rPr>
        <w:t>11:00</w:t>
      </w:r>
    </w:p>
    <w:p w:rsidR="00DA79A6" w:rsidRPr="004623AC" w:rsidRDefault="00176FCC" w:rsidP="00275333">
      <w:pPr>
        <w:rPr>
          <w:rFonts w:ascii="Tahoma" w:hAnsi="Tahoma" w:cs="Tahoma"/>
          <w:sz w:val="20"/>
          <w:szCs w:val="20"/>
        </w:rPr>
      </w:pPr>
      <w:r w:rsidRPr="004623AC">
        <w:rPr>
          <w:rFonts w:ascii="Tahoma" w:hAnsi="Tahoma" w:cs="Tahoma"/>
          <w:b/>
          <w:sz w:val="20"/>
          <w:szCs w:val="20"/>
        </w:rPr>
        <w:t>Toplantıya Katılanlar</w:t>
      </w:r>
      <w:r w:rsidR="00E43C6C">
        <w:rPr>
          <w:rFonts w:ascii="Tahoma" w:hAnsi="Tahoma" w:cs="Tahoma"/>
          <w:sz w:val="20"/>
          <w:szCs w:val="20"/>
        </w:rPr>
        <w:t xml:space="preserve">  </w:t>
      </w:r>
      <w:proofErr w:type="gramStart"/>
      <w:r w:rsidR="00E43C6C">
        <w:rPr>
          <w:rFonts w:ascii="Tahoma" w:hAnsi="Tahoma" w:cs="Tahoma"/>
          <w:sz w:val="20"/>
          <w:szCs w:val="20"/>
        </w:rPr>
        <w:t xml:space="preserve">  :</w:t>
      </w:r>
      <w:proofErr w:type="gramEnd"/>
      <w:r w:rsidR="00E43C6C">
        <w:rPr>
          <w:rFonts w:ascii="Tahoma" w:hAnsi="Tahoma" w:cs="Tahoma"/>
          <w:sz w:val="20"/>
          <w:szCs w:val="20"/>
        </w:rPr>
        <w:t xml:space="preserve"> </w:t>
      </w:r>
      <w:r w:rsidR="00E43C6C" w:rsidRPr="004623AC">
        <w:rPr>
          <w:rFonts w:ascii="Tahoma" w:hAnsi="Tahoma" w:cs="Tahoma"/>
          <w:sz w:val="20"/>
          <w:szCs w:val="20"/>
        </w:rPr>
        <w:t xml:space="preserve">Görsel sanatlar </w:t>
      </w:r>
      <w:proofErr w:type="spellStart"/>
      <w:r w:rsidR="00E43C6C" w:rsidRPr="004623AC">
        <w:rPr>
          <w:rFonts w:ascii="Tahoma" w:hAnsi="Tahoma" w:cs="Tahoma"/>
          <w:sz w:val="20"/>
          <w:szCs w:val="20"/>
        </w:rPr>
        <w:t>öğrt</w:t>
      </w:r>
      <w:proofErr w:type="spellEnd"/>
      <w:r w:rsidR="00E43C6C" w:rsidRPr="004623AC">
        <w:rPr>
          <w:rFonts w:ascii="Tahoma" w:hAnsi="Tahoma" w:cs="Tahoma"/>
          <w:sz w:val="20"/>
          <w:szCs w:val="20"/>
        </w:rPr>
        <w:t xml:space="preserve"> .</w:t>
      </w:r>
      <w:r w:rsidR="00E43C6C">
        <w:rPr>
          <w:rFonts w:ascii="Tahoma" w:hAnsi="Tahoma" w:cs="Tahoma"/>
          <w:sz w:val="20"/>
          <w:szCs w:val="20"/>
        </w:rPr>
        <w:t xml:space="preserve"> Nazmiye Bayrak Akın, Müdür Yrd. Emre Sönmez</w:t>
      </w:r>
    </w:p>
    <w:p w:rsidR="00176FCC" w:rsidRPr="004623AC" w:rsidRDefault="00DA79A6" w:rsidP="00275333">
      <w:pPr>
        <w:rPr>
          <w:rFonts w:ascii="Tahoma" w:hAnsi="Tahoma" w:cs="Tahoma"/>
          <w:sz w:val="20"/>
          <w:szCs w:val="20"/>
        </w:rPr>
      </w:pPr>
      <w:r w:rsidRPr="004623AC">
        <w:rPr>
          <w:rFonts w:ascii="Tahoma" w:hAnsi="Tahoma" w:cs="Tahoma"/>
          <w:sz w:val="20"/>
          <w:szCs w:val="20"/>
        </w:rPr>
        <w:t xml:space="preserve">            </w:t>
      </w:r>
      <w:r w:rsidR="00FB371A" w:rsidRPr="004623AC">
        <w:rPr>
          <w:rFonts w:ascii="Tahoma" w:hAnsi="Tahoma" w:cs="Tahoma"/>
          <w:sz w:val="20"/>
          <w:szCs w:val="20"/>
        </w:rPr>
        <w:t xml:space="preserve">                           </w:t>
      </w:r>
      <w:r w:rsidRPr="004623AC">
        <w:rPr>
          <w:rFonts w:ascii="Tahoma" w:hAnsi="Tahoma" w:cs="Tahoma"/>
          <w:sz w:val="20"/>
          <w:szCs w:val="20"/>
        </w:rPr>
        <w:t xml:space="preserve"> </w:t>
      </w:r>
    </w:p>
    <w:p w:rsidR="00176FCC" w:rsidRPr="004623AC" w:rsidRDefault="00176FCC" w:rsidP="00275333">
      <w:pPr>
        <w:rPr>
          <w:rFonts w:ascii="Tahoma" w:hAnsi="Tahoma" w:cs="Tahoma"/>
          <w:sz w:val="20"/>
          <w:szCs w:val="20"/>
        </w:rPr>
      </w:pPr>
      <w:r w:rsidRPr="004623AC">
        <w:rPr>
          <w:rFonts w:ascii="Tahoma" w:hAnsi="Tahoma" w:cs="Tahoma"/>
          <w:sz w:val="20"/>
          <w:szCs w:val="20"/>
        </w:rPr>
        <w:tab/>
      </w:r>
    </w:p>
    <w:p w:rsidR="00176FCC" w:rsidRPr="004623AC" w:rsidRDefault="00176FCC" w:rsidP="00275333">
      <w:pPr>
        <w:rPr>
          <w:rFonts w:ascii="Tahoma" w:hAnsi="Tahoma" w:cs="Tahoma"/>
          <w:sz w:val="20"/>
          <w:szCs w:val="20"/>
        </w:rPr>
      </w:pPr>
      <w:r w:rsidRPr="004623AC">
        <w:rPr>
          <w:rFonts w:ascii="Tahoma" w:hAnsi="Tahoma" w:cs="Tahoma"/>
          <w:sz w:val="20"/>
          <w:szCs w:val="20"/>
        </w:rPr>
        <w:tab/>
      </w:r>
    </w:p>
    <w:p w:rsidR="00176FCC" w:rsidRPr="004623AC" w:rsidRDefault="00176FCC" w:rsidP="00275333">
      <w:pPr>
        <w:pStyle w:val="Balk1"/>
        <w:jc w:val="left"/>
        <w:rPr>
          <w:rFonts w:ascii="Tahoma" w:hAnsi="Tahoma" w:cs="Tahoma"/>
          <w:b/>
          <w:sz w:val="20"/>
          <w:szCs w:val="20"/>
        </w:rPr>
      </w:pPr>
      <w:r w:rsidRPr="004623AC">
        <w:rPr>
          <w:rFonts w:ascii="Tahoma" w:hAnsi="Tahoma" w:cs="Tahoma"/>
          <w:b/>
          <w:sz w:val="20"/>
          <w:szCs w:val="20"/>
        </w:rPr>
        <w:t>GÜNDEM MADDELERİ</w:t>
      </w:r>
    </w:p>
    <w:p w:rsidR="00176FCC" w:rsidRPr="004623AC" w:rsidRDefault="00176FCC" w:rsidP="00275333">
      <w:pPr>
        <w:rPr>
          <w:rFonts w:ascii="Tahoma" w:hAnsi="Tahoma" w:cs="Tahoma"/>
          <w:sz w:val="20"/>
          <w:szCs w:val="20"/>
        </w:rPr>
      </w:pPr>
    </w:p>
    <w:p w:rsidR="00176FCC" w:rsidRPr="004623AC" w:rsidRDefault="00176FCC" w:rsidP="00275333">
      <w:pPr>
        <w:numPr>
          <w:ilvl w:val="0"/>
          <w:numId w:val="1"/>
        </w:numPr>
        <w:rPr>
          <w:rFonts w:ascii="Tahoma" w:hAnsi="Tahoma" w:cs="Tahoma"/>
          <w:sz w:val="20"/>
          <w:szCs w:val="20"/>
        </w:rPr>
      </w:pPr>
      <w:r w:rsidRPr="004623AC">
        <w:rPr>
          <w:rFonts w:ascii="Tahoma" w:hAnsi="Tahoma" w:cs="Tahoma"/>
          <w:sz w:val="20"/>
          <w:szCs w:val="20"/>
        </w:rPr>
        <w:t>Açılış ve Yoklama</w:t>
      </w:r>
    </w:p>
    <w:p w:rsidR="002B2C20" w:rsidRPr="004623AC" w:rsidRDefault="002B2C20" w:rsidP="00275333">
      <w:pPr>
        <w:numPr>
          <w:ilvl w:val="0"/>
          <w:numId w:val="1"/>
        </w:numPr>
        <w:rPr>
          <w:rFonts w:ascii="Tahoma" w:hAnsi="Tahoma" w:cs="Tahoma"/>
          <w:sz w:val="20"/>
          <w:szCs w:val="20"/>
        </w:rPr>
      </w:pPr>
      <w:proofErr w:type="gramStart"/>
      <w:r w:rsidRPr="004623AC">
        <w:rPr>
          <w:rFonts w:ascii="Tahoma" w:hAnsi="Tahoma" w:cs="Tahoma"/>
          <w:sz w:val="20"/>
          <w:szCs w:val="20"/>
        </w:rPr>
        <w:t>Birinci  dönemin</w:t>
      </w:r>
      <w:proofErr w:type="gramEnd"/>
      <w:r w:rsidRPr="004623AC">
        <w:rPr>
          <w:rFonts w:ascii="Tahoma" w:hAnsi="Tahoma" w:cs="Tahoma"/>
          <w:sz w:val="20"/>
          <w:szCs w:val="20"/>
        </w:rPr>
        <w:t xml:space="preserve"> </w:t>
      </w:r>
      <w:r w:rsidR="00E43C6C" w:rsidRPr="004623AC">
        <w:rPr>
          <w:rFonts w:ascii="Tahoma" w:hAnsi="Tahoma" w:cs="Tahoma"/>
          <w:sz w:val="20"/>
          <w:szCs w:val="20"/>
        </w:rPr>
        <w:t>değerlendirilmesi</w:t>
      </w:r>
    </w:p>
    <w:p w:rsidR="007E41D0" w:rsidRPr="007E41D0" w:rsidRDefault="007E41D0" w:rsidP="007E41D0">
      <w:pPr>
        <w:numPr>
          <w:ilvl w:val="0"/>
          <w:numId w:val="1"/>
        </w:numPr>
        <w:rPr>
          <w:rFonts w:ascii="Calibri" w:hAnsi="Calibri" w:cs="Calibri"/>
          <w:sz w:val="22"/>
          <w:szCs w:val="18"/>
        </w:rPr>
      </w:pPr>
      <w:r w:rsidRPr="00660808">
        <w:rPr>
          <w:rFonts w:ascii="Calibri" w:hAnsi="Calibri" w:cs="Calibri"/>
          <w:sz w:val="22"/>
          <w:szCs w:val="18"/>
          <w:shd w:val="clear" w:color="auto" w:fill="FFFFFF"/>
        </w:rPr>
        <w:t xml:space="preserve">Covıd-19 salgını uzaktan eğitim süreçlerinin değerlendirilmesi • </w:t>
      </w:r>
      <w:proofErr w:type="spellStart"/>
      <w:r w:rsidRPr="00660808">
        <w:rPr>
          <w:rFonts w:ascii="Calibri" w:hAnsi="Calibri" w:cs="Calibri"/>
          <w:sz w:val="22"/>
          <w:szCs w:val="18"/>
          <w:shd w:val="clear" w:color="auto" w:fill="FFFFFF"/>
        </w:rPr>
        <w:t>Pandemi</w:t>
      </w:r>
      <w:proofErr w:type="spellEnd"/>
      <w:r w:rsidRPr="00660808">
        <w:rPr>
          <w:rFonts w:ascii="Calibri" w:hAnsi="Calibri" w:cs="Calibri"/>
          <w:sz w:val="22"/>
          <w:szCs w:val="18"/>
          <w:shd w:val="clear" w:color="auto" w:fill="FFFFFF"/>
        </w:rPr>
        <w:t xml:space="preserve"> dönemi </w:t>
      </w:r>
      <w:proofErr w:type="spellStart"/>
      <w:r w:rsidRPr="00660808">
        <w:rPr>
          <w:rFonts w:ascii="Calibri" w:hAnsi="Calibri" w:cs="Calibri"/>
          <w:sz w:val="22"/>
          <w:szCs w:val="18"/>
          <w:shd w:val="clear" w:color="auto" w:fill="FFFFFF"/>
        </w:rPr>
        <w:t>psiko</w:t>
      </w:r>
      <w:proofErr w:type="spellEnd"/>
      <w:r w:rsidRPr="00660808">
        <w:rPr>
          <w:rFonts w:ascii="Calibri" w:hAnsi="Calibri" w:cs="Calibri"/>
          <w:sz w:val="22"/>
          <w:szCs w:val="18"/>
          <w:shd w:val="clear" w:color="auto" w:fill="FFFFFF"/>
        </w:rPr>
        <w:t>-sosyal destek çalışmaları</w:t>
      </w:r>
    </w:p>
    <w:p w:rsidR="007E41D0" w:rsidRPr="007E41D0" w:rsidRDefault="007E41D0" w:rsidP="007E41D0">
      <w:pPr>
        <w:pStyle w:val="AralkYok"/>
        <w:numPr>
          <w:ilvl w:val="0"/>
          <w:numId w:val="1"/>
        </w:numPr>
        <w:rPr>
          <w:rFonts w:cs="Calibri"/>
          <w:szCs w:val="18"/>
        </w:rPr>
      </w:pPr>
      <w:r w:rsidRPr="00660808">
        <w:rPr>
          <w:rFonts w:cs="Calibri"/>
          <w:szCs w:val="18"/>
        </w:rPr>
        <w:t>Covid-19 ile mücadelede uyulacak hususların belirlenmesi ve iş sağlığı</w:t>
      </w:r>
    </w:p>
    <w:p w:rsidR="00176FCC" w:rsidRPr="004623AC" w:rsidRDefault="00030E6B" w:rsidP="00275333">
      <w:pPr>
        <w:numPr>
          <w:ilvl w:val="0"/>
          <w:numId w:val="1"/>
        </w:numPr>
        <w:rPr>
          <w:rFonts w:ascii="Tahoma" w:hAnsi="Tahoma" w:cs="Tahoma"/>
          <w:sz w:val="20"/>
          <w:szCs w:val="20"/>
        </w:rPr>
      </w:pPr>
      <w:proofErr w:type="spellStart"/>
      <w:r>
        <w:rPr>
          <w:rFonts w:ascii="Tahoma" w:hAnsi="Tahoma" w:cs="Tahoma"/>
          <w:sz w:val="20"/>
          <w:szCs w:val="20"/>
        </w:rPr>
        <w:t>Eba</w:t>
      </w:r>
      <w:proofErr w:type="spellEnd"/>
      <w:r>
        <w:rPr>
          <w:rFonts w:ascii="Tahoma" w:hAnsi="Tahoma" w:cs="Tahoma"/>
          <w:sz w:val="20"/>
          <w:szCs w:val="20"/>
        </w:rPr>
        <w:t xml:space="preserve"> ve </w:t>
      </w:r>
      <w:proofErr w:type="spellStart"/>
      <w:r>
        <w:rPr>
          <w:rFonts w:ascii="Tahoma" w:hAnsi="Tahoma" w:cs="Tahoma"/>
          <w:sz w:val="20"/>
          <w:szCs w:val="20"/>
        </w:rPr>
        <w:t>Zoom</w:t>
      </w:r>
      <w:proofErr w:type="spellEnd"/>
      <w:r>
        <w:rPr>
          <w:rFonts w:ascii="Tahoma" w:hAnsi="Tahoma" w:cs="Tahoma"/>
          <w:sz w:val="20"/>
          <w:szCs w:val="20"/>
        </w:rPr>
        <w:t xml:space="preserve"> aracılığıyla </w:t>
      </w:r>
      <w:r w:rsidR="00176FCC" w:rsidRPr="004623AC">
        <w:rPr>
          <w:rFonts w:ascii="Tahoma" w:hAnsi="Tahoma" w:cs="Tahoma"/>
          <w:sz w:val="20"/>
          <w:szCs w:val="20"/>
        </w:rPr>
        <w:t>Derslerin işlenişi konusunda izlenecek yöntem ve teknikler</w:t>
      </w:r>
    </w:p>
    <w:p w:rsidR="00176FCC" w:rsidRPr="004623AC" w:rsidRDefault="00176FCC" w:rsidP="00275333">
      <w:pPr>
        <w:numPr>
          <w:ilvl w:val="0"/>
          <w:numId w:val="1"/>
        </w:numPr>
        <w:rPr>
          <w:rFonts w:ascii="Tahoma" w:hAnsi="Tahoma" w:cs="Tahoma"/>
          <w:sz w:val="20"/>
          <w:szCs w:val="20"/>
        </w:rPr>
      </w:pPr>
      <w:r w:rsidRPr="004623AC">
        <w:rPr>
          <w:rFonts w:ascii="Tahoma" w:hAnsi="Tahoma" w:cs="Tahoma"/>
          <w:sz w:val="20"/>
          <w:szCs w:val="20"/>
        </w:rPr>
        <w:t xml:space="preserve">Yıllık ve günlük planların </w:t>
      </w:r>
      <w:r w:rsidR="002B2C20" w:rsidRPr="004623AC">
        <w:rPr>
          <w:rFonts w:ascii="Tahoma" w:hAnsi="Tahoma" w:cs="Tahoma"/>
          <w:sz w:val="20"/>
          <w:szCs w:val="20"/>
        </w:rPr>
        <w:t>işlenişi</w:t>
      </w:r>
    </w:p>
    <w:p w:rsidR="00176FCC" w:rsidRPr="004623AC" w:rsidRDefault="00176FCC" w:rsidP="00275333">
      <w:pPr>
        <w:numPr>
          <w:ilvl w:val="0"/>
          <w:numId w:val="1"/>
        </w:numPr>
        <w:rPr>
          <w:rFonts w:ascii="Tahoma" w:hAnsi="Tahoma" w:cs="Tahoma"/>
          <w:sz w:val="20"/>
          <w:szCs w:val="20"/>
        </w:rPr>
      </w:pPr>
      <w:r w:rsidRPr="004623AC">
        <w:rPr>
          <w:rFonts w:ascii="Tahoma" w:hAnsi="Tahoma" w:cs="Tahoma"/>
          <w:sz w:val="20"/>
          <w:szCs w:val="20"/>
        </w:rPr>
        <w:t>Ders araç-gereçlerinin tespiti.</w:t>
      </w:r>
    </w:p>
    <w:p w:rsidR="00176FCC" w:rsidRPr="004623AC" w:rsidRDefault="00176FCC" w:rsidP="00275333">
      <w:pPr>
        <w:numPr>
          <w:ilvl w:val="0"/>
          <w:numId w:val="1"/>
        </w:numPr>
        <w:rPr>
          <w:rFonts w:ascii="Tahoma" w:hAnsi="Tahoma" w:cs="Tahoma"/>
          <w:sz w:val="20"/>
          <w:szCs w:val="20"/>
        </w:rPr>
      </w:pPr>
      <w:r w:rsidRPr="004623AC">
        <w:rPr>
          <w:rFonts w:ascii="Tahoma" w:hAnsi="Tahoma" w:cs="Tahoma"/>
          <w:sz w:val="20"/>
          <w:szCs w:val="20"/>
        </w:rPr>
        <w:t>Ölçme ve değerlendirme esaslarının görüşülmesi.</w:t>
      </w:r>
    </w:p>
    <w:p w:rsidR="00176FCC" w:rsidRDefault="002B2C20" w:rsidP="00275333">
      <w:pPr>
        <w:numPr>
          <w:ilvl w:val="0"/>
          <w:numId w:val="1"/>
        </w:numPr>
        <w:rPr>
          <w:rFonts w:ascii="Tahoma" w:hAnsi="Tahoma" w:cs="Tahoma"/>
          <w:sz w:val="20"/>
          <w:szCs w:val="20"/>
        </w:rPr>
      </w:pPr>
      <w:r w:rsidRPr="004623AC">
        <w:rPr>
          <w:rFonts w:ascii="Tahoma" w:hAnsi="Tahoma" w:cs="Tahoma"/>
          <w:sz w:val="20"/>
          <w:szCs w:val="20"/>
        </w:rPr>
        <w:t>Dersler sırasında karşılaşılan sorunlar</w:t>
      </w:r>
    </w:p>
    <w:p w:rsidR="00030E6B" w:rsidRPr="004623AC" w:rsidRDefault="00030E6B" w:rsidP="00275333">
      <w:pPr>
        <w:numPr>
          <w:ilvl w:val="0"/>
          <w:numId w:val="1"/>
        </w:numPr>
        <w:rPr>
          <w:rFonts w:ascii="Tahoma" w:hAnsi="Tahoma" w:cs="Tahoma"/>
          <w:sz w:val="20"/>
          <w:szCs w:val="20"/>
        </w:rPr>
      </w:pPr>
      <w:r>
        <w:rPr>
          <w:rFonts w:ascii="Tahoma" w:hAnsi="Tahoma" w:cs="Tahoma"/>
          <w:sz w:val="20"/>
          <w:szCs w:val="20"/>
        </w:rPr>
        <w:t>Dönem öde</w:t>
      </w:r>
      <w:r w:rsidR="00C8295C">
        <w:rPr>
          <w:rFonts w:ascii="Tahoma" w:hAnsi="Tahoma" w:cs="Tahoma"/>
          <w:sz w:val="20"/>
          <w:szCs w:val="20"/>
        </w:rPr>
        <w:t>v</w:t>
      </w:r>
      <w:r>
        <w:rPr>
          <w:rFonts w:ascii="Tahoma" w:hAnsi="Tahoma" w:cs="Tahoma"/>
          <w:sz w:val="20"/>
          <w:szCs w:val="20"/>
        </w:rPr>
        <w:t>leri ve değerlendirilmesi</w:t>
      </w:r>
    </w:p>
    <w:p w:rsidR="00176FCC" w:rsidRPr="004623AC" w:rsidRDefault="00B15933" w:rsidP="00275333">
      <w:pPr>
        <w:numPr>
          <w:ilvl w:val="0"/>
          <w:numId w:val="1"/>
        </w:numPr>
        <w:rPr>
          <w:rFonts w:ascii="Tahoma" w:hAnsi="Tahoma" w:cs="Tahoma"/>
          <w:sz w:val="20"/>
          <w:szCs w:val="20"/>
        </w:rPr>
      </w:pPr>
      <w:r w:rsidRPr="004623AC">
        <w:rPr>
          <w:rFonts w:ascii="Tahoma" w:hAnsi="Tahoma" w:cs="Tahoma"/>
          <w:sz w:val="20"/>
          <w:szCs w:val="20"/>
        </w:rPr>
        <w:t>Başarıyı arttırmak için alınacak tedbirler.</w:t>
      </w:r>
    </w:p>
    <w:p w:rsidR="00176FCC" w:rsidRPr="004623AC" w:rsidRDefault="00176FCC" w:rsidP="00275333">
      <w:pPr>
        <w:numPr>
          <w:ilvl w:val="0"/>
          <w:numId w:val="1"/>
        </w:numPr>
        <w:rPr>
          <w:rFonts w:ascii="Tahoma" w:hAnsi="Tahoma" w:cs="Tahoma"/>
          <w:sz w:val="20"/>
          <w:szCs w:val="20"/>
        </w:rPr>
      </w:pPr>
      <w:r w:rsidRPr="004623AC">
        <w:rPr>
          <w:rFonts w:ascii="Tahoma" w:hAnsi="Tahoma" w:cs="Tahoma"/>
          <w:sz w:val="20"/>
          <w:szCs w:val="20"/>
        </w:rPr>
        <w:t xml:space="preserve">Dilek ve </w:t>
      </w:r>
      <w:r w:rsidR="00914BEB" w:rsidRPr="004623AC">
        <w:rPr>
          <w:rFonts w:ascii="Tahoma" w:hAnsi="Tahoma" w:cs="Tahoma"/>
          <w:sz w:val="20"/>
          <w:szCs w:val="20"/>
        </w:rPr>
        <w:t>temenniler, kapanış</w:t>
      </w:r>
      <w:r w:rsidRPr="004623AC">
        <w:rPr>
          <w:rFonts w:ascii="Tahoma" w:hAnsi="Tahoma" w:cs="Tahoma"/>
          <w:sz w:val="20"/>
          <w:szCs w:val="20"/>
        </w:rPr>
        <w:t>.</w:t>
      </w:r>
    </w:p>
    <w:p w:rsidR="00176FCC" w:rsidRPr="004623AC" w:rsidRDefault="00176FCC" w:rsidP="00275333">
      <w:pPr>
        <w:ind w:left="360"/>
        <w:rPr>
          <w:rFonts w:ascii="Tahoma" w:hAnsi="Tahoma" w:cs="Tahoma"/>
          <w:sz w:val="20"/>
          <w:szCs w:val="20"/>
        </w:rPr>
      </w:pPr>
    </w:p>
    <w:p w:rsidR="00176FCC" w:rsidRPr="004623AC" w:rsidRDefault="00176FCC" w:rsidP="00275333">
      <w:pPr>
        <w:ind w:left="360"/>
        <w:rPr>
          <w:rFonts w:ascii="Tahoma" w:hAnsi="Tahoma" w:cs="Tahoma"/>
          <w:sz w:val="20"/>
          <w:szCs w:val="20"/>
        </w:rPr>
      </w:pPr>
    </w:p>
    <w:p w:rsidR="00176FCC" w:rsidRPr="004623AC" w:rsidRDefault="00176FCC" w:rsidP="00275333">
      <w:pPr>
        <w:pStyle w:val="Balk2"/>
        <w:jc w:val="left"/>
        <w:rPr>
          <w:rFonts w:ascii="Tahoma" w:hAnsi="Tahoma" w:cs="Tahoma"/>
          <w:b/>
          <w:sz w:val="20"/>
          <w:szCs w:val="20"/>
        </w:rPr>
      </w:pPr>
      <w:r w:rsidRPr="004623AC">
        <w:rPr>
          <w:rFonts w:ascii="Tahoma" w:hAnsi="Tahoma" w:cs="Tahoma"/>
          <w:b/>
          <w:sz w:val="20"/>
          <w:szCs w:val="20"/>
        </w:rPr>
        <w:t>GÜNDEM MADDELERİNİN GÖRÜŞÜLMESİ</w:t>
      </w:r>
    </w:p>
    <w:p w:rsidR="00176FCC" w:rsidRPr="004623AC" w:rsidRDefault="00176FCC" w:rsidP="00275333">
      <w:pPr>
        <w:rPr>
          <w:rFonts w:ascii="Tahoma" w:hAnsi="Tahoma" w:cs="Tahoma"/>
          <w:sz w:val="20"/>
          <w:szCs w:val="20"/>
        </w:rPr>
      </w:pPr>
    </w:p>
    <w:p w:rsidR="00176FCC" w:rsidRPr="004623AC" w:rsidRDefault="00176FCC" w:rsidP="00275333">
      <w:pPr>
        <w:rPr>
          <w:rFonts w:ascii="Tahoma" w:hAnsi="Tahoma" w:cs="Tahoma"/>
          <w:sz w:val="20"/>
          <w:szCs w:val="20"/>
        </w:rPr>
      </w:pPr>
    </w:p>
    <w:p w:rsidR="00176FCC" w:rsidRPr="004623AC" w:rsidRDefault="00176FCC" w:rsidP="00275333">
      <w:pPr>
        <w:ind w:left="360"/>
        <w:rPr>
          <w:rFonts w:ascii="Tahoma" w:hAnsi="Tahoma" w:cs="Tahoma"/>
          <w:sz w:val="20"/>
          <w:szCs w:val="20"/>
        </w:rPr>
      </w:pPr>
    </w:p>
    <w:p w:rsidR="00176FCC" w:rsidRPr="004623AC" w:rsidRDefault="00843F91" w:rsidP="00E43C6C">
      <w:pPr>
        <w:pStyle w:val="GvdeMetniGirintisi"/>
        <w:ind w:left="0" w:firstLine="708"/>
        <w:jc w:val="left"/>
        <w:rPr>
          <w:rFonts w:ascii="Tahoma" w:hAnsi="Tahoma" w:cs="Tahoma"/>
          <w:sz w:val="20"/>
          <w:szCs w:val="20"/>
        </w:rPr>
      </w:pPr>
      <w:r w:rsidRPr="00843F91">
        <w:rPr>
          <w:rFonts w:ascii="Tahoma" w:hAnsi="Tahoma" w:cs="Tahoma"/>
          <w:b/>
          <w:sz w:val="20"/>
          <w:szCs w:val="20"/>
        </w:rPr>
        <w:t>1-</w:t>
      </w:r>
      <w:r w:rsidR="00176FCC" w:rsidRPr="004623AC">
        <w:rPr>
          <w:rFonts w:ascii="Tahoma" w:hAnsi="Tahoma" w:cs="Tahoma"/>
          <w:sz w:val="20"/>
          <w:szCs w:val="20"/>
        </w:rPr>
        <w:t xml:space="preserve">Açılış ve yoklama yapıldı. </w:t>
      </w:r>
    </w:p>
    <w:p w:rsidR="00176FCC" w:rsidRPr="004623AC" w:rsidRDefault="00843F91" w:rsidP="00E43C6C">
      <w:pPr>
        <w:pStyle w:val="GvdeMetniGirintisi"/>
        <w:ind w:firstLine="348"/>
        <w:jc w:val="left"/>
        <w:rPr>
          <w:rFonts w:ascii="Tahoma" w:hAnsi="Tahoma" w:cs="Tahoma"/>
          <w:sz w:val="20"/>
          <w:szCs w:val="20"/>
        </w:rPr>
      </w:pPr>
      <w:r w:rsidRPr="00843F91">
        <w:rPr>
          <w:rFonts w:ascii="Tahoma" w:hAnsi="Tahoma" w:cs="Tahoma"/>
          <w:b/>
          <w:sz w:val="20"/>
          <w:szCs w:val="20"/>
        </w:rPr>
        <w:t>2-</w:t>
      </w:r>
      <w:r w:rsidR="00176FCC" w:rsidRPr="004623AC">
        <w:rPr>
          <w:rFonts w:ascii="Tahoma" w:hAnsi="Tahoma" w:cs="Tahoma"/>
          <w:sz w:val="20"/>
          <w:szCs w:val="20"/>
        </w:rPr>
        <w:t xml:space="preserve"> </w:t>
      </w:r>
      <w:r w:rsidR="00914BEB" w:rsidRPr="004623AC">
        <w:rPr>
          <w:rFonts w:ascii="Tahoma" w:hAnsi="Tahoma" w:cs="Tahoma"/>
          <w:sz w:val="20"/>
          <w:szCs w:val="20"/>
        </w:rPr>
        <w:t>Bir</w:t>
      </w:r>
      <w:r w:rsidR="002B2C20" w:rsidRPr="004623AC">
        <w:rPr>
          <w:rFonts w:ascii="Tahoma" w:hAnsi="Tahoma" w:cs="Tahoma"/>
          <w:sz w:val="20"/>
          <w:szCs w:val="20"/>
        </w:rPr>
        <w:t xml:space="preserve">inci dönem itibarıyla </w:t>
      </w:r>
      <w:r w:rsidR="00176FCC" w:rsidRPr="004623AC">
        <w:rPr>
          <w:rFonts w:ascii="Tahoma" w:hAnsi="Tahoma" w:cs="Tahoma"/>
          <w:sz w:val="20"/>
          <w:szCs w:val="20"/>
        </w:rPr>
        <w:t xml:space="preserve">müfredat programı ve zümre esasları doğrultusunda çalışıldığını </w:t>
      </w:r>
      <w:r w:rsidR="002B2C20" w:rsidRPr="004623AC">
        <w:rPr>
          <w:rFonts w:ascii="Tahoma" w:hAnsi="Tahoma" w:cs="Tahoma"/>
          <w:sz w:val="20"/>
          <w:szCs w:val="20"/>
        </w:rPr>
        <w:t xml:space="preserve">1.dönem </w:t>
      </w:r>
      <w:r w:rsidR="00176FCC" w:rsidRPr="004623AC">
        <w:rPr>
          <w:rFonts w:ascii="Tahoma" w:hAnsi="Tahoma" w:cs="Tahoma"/>
          <w:sz w:val="20"/>
          <w:szCs w:val="20"/>
        </w:rPr>
        <w:t xml:space="preserve">konuların işlenerek </w:t>
      </w:r>
      <w:r w:rsidR="00914BEB" w:rsidRPr="004623AC">
        <w:rPr>
          <w:rFonts w:ascii="Tahoma" w:hAnsi="Tahoma" w:cs="Tahoma"/>
          <w:sz w:val="20"/>
          <w:szCs w:val="20"/>
        </w:rPr>
        <w:t>bitirildiğini, öğrencilerin</w:t>
      </w:r>
      <w:r w:rsidR="00176FCC" w:rsidRPr="004623AC">
        <w:rPr>
          <w:rFonts w:ascii="Tahoma" w:hAnsi="Tahoma" w:cs="Tahoma"/>
          <w:sz w:val="20"/>
          <w:szCs w:val="20"/>
        </w:rPr>
        <w:t xml:space="preserve"> zevk ve istekle çalışmalarının sağlandığını ve ba</w:t>
      </w:r>
      <w:r w:rsidR="00260784" w:rsidRPr="004623AC">
        <w:rPr>
          <w:rFonts w:ascii="Tahoma" w:hAnsi="Tahoma" w:cs="Tahoma"/>
          <w:sz w:val="20"/>
          <w:szCs w:val="20"/>
        </w:rPr>
        <w:t>ş</w:t>
      </w:r>
      <w:r w:rsidR="00176FCC" w:rsidRPr="004623AC">
        <w:rPr>
          <w:rFonts w:ascii="Tahoma" w:hAnsi="Tahoma" w:cs="Tahoma"/>
          <w:sz w:val="20"/>
          <w:szCs w:val="20"/>
        </w:rPr>
        <w:t>arının</w:t>
      </w:r>
      <w:r w:rsidR="00260784" w:rsidRPr="004623AC">
        <w:rPr>
          <w:rFonts w:ascii="Tahoma" w:hAnsi="Tahoma" w:cs="Tahoma"/>
          <w:sz w:val="20"/>
          <w:szCs w:val="20"/>
        </w:rPr>
        <w:t xml:space="preserve"> </w:t>
      </w:r>
      <w:r w:rsidR="00176FCC" w:rsidRPr="004623AC">
        <w:rPr>
          <w:rFonts w:ascii="Tahoma" w:hAnsi="Tahoma" w:cs="Tahoma"/>
          <w:sz w:val="20"/>
          <w:szCs w:val="20"/>
        </w:rPr>
        <w:t>da bütün sınıflarda %</w:t>
      </w:r>
      <w:proofErr w:type="gramStart"/>
      <w:r w:rsidR="00C8295C">
        <w:rPr>
          <w:rFonts w:ascii="Tahoma" w:hAnsi="Tahoma" w:cs="Tahoma"/>
          <w:sz w:val="20"/>
          <w:szCs w:val="20"/>
        </w:rPr>
        <w:t xml:space="preserve">100 </w:t>
      </w:r>
      <w:r w:rsidR="00176FCC" w:rsidRPr="004623AC">
        <w:rPr>
          <w:rFonts w:ascii="Tahoma" w:hAnsi="Tahoma" w:cs="Tahoma"/>
          <w:sz w:val="20"/>
          <w:szCs w:val="20"/>
        </w:rPr>
        <w:t xml:space="preserve"> </w:t>
      </w:r>
      <w:r w:rsidR="00914BEB" w:rsidRPr="004623AC">
        <w:rPr>
          <w:rFonts w:ascii="Tahoma" w:hAnsi="Tahoma" w:cs="Tahoma"/>
          <w:sz w:val="20"/>
          <w:szCs w:val="20"/>
        </w:rPr>
        <w:t>olduğunu</w:t>
      </w:r>
      <w:proofErr w:type="gramEnd"/>
      <w:r w:rsidR="00914BEB" w:rsidRPr="004623AC">
        <w:rPr>
          <w:rFonts w:ascii="Tahoma" w:hAnsi="Tahoma" w:cs="Tahoma"/>
          <w:sz w:val="20"/>
          <w:szCs w:val="20"/>
        </w:rPr>
        <w:t xml:space="preserve"> </w:t>
      </w:r>
      <w:r w:rsidR="00E43C6C">
        <w:rPr>
          <w:rFonts w:ascii="Tahoma" w:hAnsi="Tahoma" w:cs="Tahoma"/>
          <w:sz w:val="20"/>
          <w:szCs w:val="20"/>
        </w:rPr>
        <w:t>Nazmiye Bayrak Akın</w:t>
      </w:r>
      <w:r w:rsidR="00E43C6C" w:rsidRPr="004623AC">
        <w:rPr>
          <w:rFonts w:ascii="Tahoma" w:hAnsi="Tahoma" w:cs="Tahoma"/>
          <w:sz w:val="20"/>
          <w:szCs w:val="20"/>
        </w:rPr>
        <w:t xml:space="preserve"> </w:t>
      </w:r>
      <w:r w:rsidR="00914BEB" w:rsidRPr="004623AC">
        <w:rPr>
          <w:rFonts w:ascii="Tahoma" w:hAnsi="Tahoma" w:cs="Tahoma"/>
          <w:sz w:val="20"/>
          <w:szCs w:val="20"/>
        </w:rPr>
        <w:t>dile</w:t>
      </w:r>
      <w:r w:rsidR="00176FCC" w:rsidRPr="004623AC">
        <w:rPr>
          <w:rFonts w:ascii="Tahoma" w:hAnsi="Tahoma" w:cs="Tahoma"/>
          <w:sz w:val="20"/>
          <w:szCs w:val="20"/>
        </w:rPr>
        <w:t xml:space="preserve"> getirdi.</w:t>
      </w:r>
    </w:p>
    <w:p w:rsidR="00C8295C" w:rsidRDefault="00E43C6C" w:rsidP="00E43C6C">
      <w:pPr>
        <w:tabs>
          <w:tab w:val="left" w:pos="142"/>
          <w:tab w:val="left" w:pos="709"/>
          <w:tab w:val="left" w:pos="2127"/>
        </w:tabs>
        <w:ind w:left="142"/>
        <w:contextualSpacing/>
        <w:jc w:val="both"/>
        <w:rPr>
          <w:rFonts w:ascii="Calibri" w:hAnsi="Calibri" w:cs="Calibri"/>
          <w:sz w:val="22"/>
          <w:szCs w:val="18"/>
          <w:shd w:val="clear" w:color="auto" w:fill="FFFFFF"/>
        </w:rPr>
      </w:pPr>
      <w:r>
        <w:rPr>
          <w:rFonts w:ascii="Calibri" w:hAnsi="Calibri" w:cs="Calibri"/>
          <w:b/>
          <w:sz w:val="22"/>
          <w:szCs w:val="18"/>
          <w:shd w:val="clear" w:color="auto" w:fill="FFFFFF"/>
        </w:rPr>
        <w:tab/>
      </w:r>
      <w:r w:rsidRPr="00E43C6C">
        <w:rPr>
          <w:rFonts w:ascii="Calibri" w:hAnsi="Calibri" w:cs="Calibri"/>
          <w:b/>
          <w:sz w:val="22"/>
          <w:szCs w:val="18"/>
          <w:shd w:val="clear" w:color="auto" w:fill="FFFFFF"/>
        </w:rPr>
        <w:t>3-</w:t>
      </w:r>
      <w:r w:rsidR="00843F91">
        <w:rPr>
          <w:rFonts w:ascii="Calibri" w:hAnsi="Calibri" w:cs="Calibri"/>
          <w:sz w:val="22"/>
          <w:szCs w:val="18"/>
          <w:shd w:val="clear" w:color="auto" w:fill="FFFFFF"/>
        </w:rPr>
        <w:t xml:space="preserve"> </w:t>
      </w:r>
      <w:r w:rsidR="007E41D0" w:rsidRPr="00660808">
        <w:rPr>
          <w:rFonts w:ascii="Calibri" w:hAnsi="Calibri" w:cs="Calibri"/>
          <w:sz w:val="22"/>
          <w:szCs w:val="18"/>
          <w:shd w:val="clear" w:color="auto" w:fill="FFFFFF"/>
        </w:rPr>
        <w:t>Covıd-19 salgını uzaktan eğitim s</w:t>
      </w:r>
      <w:r w:rsidR="00C8295C">
        <w:rPr>
          <w:rFonts w:ascii="Calibri" w:hAnsi="Calibri" w:cs="Calibri"/>
          <w:sz w:val="22"/>
          <w:szCs w:val="18"/>
          <w:shd w:val="clear" w:color="auto" w:fill="FFFFFF"/>
        </w:rPr>
        <w:t>üreçlerinin değerlendirilmesi.</w:t>
      </w:r>
    </w:p>
    <w:p w:rsidR="007E41D0" w:rsidRPr="007E41D0" w:rsidRDefault="007E41D0" w:rsidP="00E43C6C">
      <w:pPr>
        <w:tabs>
          <w:tab w:val="left" w:pos="142"/>
          <w:tab w:val="left" w:pos="709"/>
          <w:tab w:val="left" w:pos="2127"/>
        </w:tabs>
        <w:ind w:left="142"/>
        <w:contextualSpacing/>
        <w:jc w:val="both"/>
        <w:rPr>
          <w:rFonts w:ascii="Calibri" w:hAnsi="Calibri" w:cs="Calibri"/>
          <w:sz w:val="22"/>
          <w:szCs w:val="18"/>
          <w:shd w:val="clear" w:color="auto" w:fill="FFFFFF"/>
        </w:rPr>
      </w:pPr>
      <w:proofErr w:type="spellStart"/>
      <w:r w:rsidRPr="00660808">
        <w:rPr>
          <w:rFonts w:ascii="Calibri" w:hAnsi="Calibri" w:cs="Calibri"/>
          <w:sz w:val="22"/>
          <w:szCs w:val="18"/>
          <w:shd w:val="clear" w:color="auto" w:fill="FFFFFF"/>
        </w:rPr>
        <w:t>Pandemi</w:t>
      </w:r>
      <w:proofErr w:type="spellEnd"/>
      <w:r w:rsidRPr="00660808">
        <w:rPr>
          <w:rFonts w:ascii="Calibri" w:hAnsi="Calibri" w:cs="Calibri"/>
          <w:sz w:val="22"/>
          <w:szCs w:val="18"/>
          <w:shd w:val="clear" w:color="auto" w:fill="FFFFFF"/>
        </w:rPr>
        <w:t xml:space="preserve"> dönemi </w:t>
      </w:r>
      <w:proofErr w:type="spellStart"/>
      <w:r w:rsidRPr="00660808">
        <w:rPr>
          <w:rFonts w:ascii="Calibri" w:hAnsi="Calibri" w:cs="Calibri"/>
          <w:sz w:val="22"/>
          <w:szCs w:val="18"/>
          <w:shd w:val="clear" w:color="auto" w:fill="FFFFFF"/>
        </w:rPr>
        <w:t>psikososyal</w:t>
      </w:r>
      <w:proofErr w:type="spellEnd"/>
      <w:r w:rsidRPr="00660808">
        <w:rPr>
          <w:rFonts w:ascii="Calibri" w:hAnsi="Calibri" w:cs="Calibri"/>
          <w:sz w:val="22"/>
          <w:szCs w:val="18"/>
          <w:shd w:val="clear" w:color="auto" w:fill="FFFFFF"/>
        </w:rPr>
        <w:t xml:space="preserve"> destek çalışmaları: Görsel Sanatlar öğretmeni </w:t>
      </w:r>
      <w:r w:rsidR="00C8295C">
        <w:rPr>
          <w:rFonts w:ascii="Calibri" w:hAnsi="Calibri" w:cs="Calibri"/>
          <w:sz w:val="22"/>
          <w:szCs w:val="18"/>
          <w:shd w:val="clear" w:color="auto" w:fill="FFFFFF"/>
        </w:rPr>
        <w:t>Nazmiye Bayrak Akın</w:t>
      </w:r>
      <w:r w:rsidRPr="00660808">
        <w:rPr>
          <w:rFonts w:ascii="Calibri" w:hAnsi="Calibri" w:cs="Calibri"/>
          <w:sz w:val="22"/>
          <w:szCs w:val="18"/>
          <w:shd w:val="clear" w:color="auto" w:fill="FFFFFF"/>
        </w:rPr>
        <w:t xml:space="preserve"> uzun süredir okullarından uzak kalan öğrenciler, eğitimlerine EBA üzerinden kısmen de olsa devam edebildiğini ve bu sayede eğitimden tamamen uzak kalmamaları sağlandığını ancak buna rağmen öğrencilerin okul havasından uzakta geçirdikleri bu 6 ayın sonunda yeninden derslere ısınmalarını sağlamanın daha zor olabileceğini belirtti. Görsel Sanatlar öğretmeni </w:t>
      </w:r>
      <w:r w:rsidR="00E43C6C">
        <w:rPr>
          <w:rFonts w:ascii="Tahoma" w:hAnsi="Tahoma" w:cs="Tahoma"/>
          <w:sz w:val="20"/>
          <w:szCs w:val="20"/>
        </w:rPr>
        <w:t>Nazmiye Bayrak Akın</w:t>
      </w:r>
      <w:r w:rsidRPr="00660808">
        <w:rPr>
          <w:rFonts w:ascii="Calibri" w:hAnsi="Calibri" w:cs="Calibri"/>
          <w:sz w:val="22"/>
          <w:szCs w:val="18"/>
          <w:shd w:val="clear" w:color="auto" w:fill="FFFFFF"/>
        </w:rPr>
        <w:t xml:space="preserve"> bu yıl yapılması planlanan </w:t>
      </w:r>
      <w:proofErr w:type="spellStart"/>
      <w:r w:rsidRPr="00660808">
        <w:rPr>
          <w:rFonts w:ascii="Calibri" w:hAnsi="Calibri" w:cs="Calibri"/>
          <w:sz w:val="22"/>
          <w:szCs w:val="18"/>
          <w:shd w:val="clear" w:color="auto" w:fill="FFFFFF"/>
        </w:rPr>
        <w:t>Hibrit</w:t>
      </w:r>
      <w:proofErr w:type="spellEnd"/>
      <w:r w:rsidRPr="00660808">
        <w:rPr>
          <w:rFonts w:ascii="Calibri" w:hAnsi="Calibri" w:cs="Calibri"/>
          <w:sz w:val="22"/>
          <w:szCs w:val="18"/>
          <w:shd w:val="clear" w:color="auto" w:fill="FFFFFF"/>
        </w:rPr>
        <w:t xml:space="preserve"> eğitim modeli ile kademeli olarak yüz yüze eğitime geçişin mümkün olacağını, bizim derslerimizin de yüz yüze yapılması gerektiğini, bu sayede öğrencilerle iletişim kurmanın daha kolay olacağını böylelikle, salgın riski ortadan kalkana kadar bu sorunun üstesinden daha kolay gelinebileceği ifade etti</w:t>
      </w:r>
      <w:r w:rsidRPr="00660808">
        <w:rPr>
          <w:rFonts w:ascii="Calibri" w:eastAsia="Calibri" w:hAnsi="Calibri" w:cs="Calibri"/>
          <w:sz w:val="22"/>
          <w:szCs w:val="18"/>
          <w:lang w:eastAsia="en-US"/>
        </w:rPr>
        <w:t>.</w:t>
      </w:r>
      <w:r w:rsidRPr="00660808">
        <w:rPr>
          <w:rFonts w:ascii="Calibri" w:hAnsi="Calibri" w:cs="Calibri"/>
          <w:sz w:val="22"/>
          <w:szCs w:val="18"/>
          <w:shd w:val="clear" w:color="auto" w:fill="FFFFFF"/>
        </w:rPr>
        <w:tab/>
      </w:r>
    </w:p>
    <w:p w:rsidR="007E41D0" w:rsidRPr="00660808" w:rsidRDefault="007E41D0" w:rsidP="007E41D0">
      <w:pPr>
        <w:tabs>
          <w:tab w:val="left" w:pos="142"/>
          <w:tab w:val="left" w:pos="709"/>
          <w:tab w:val="left" w:pos="2127"/>
        </w:tabs>
        <w:ind w:left="709"/>
        <w:contextualSpacing/>
        <w:jc w:val="both"/>
        <w:rPr>
          <w:rFonts w:ascii="Calibri" w:hAnsi="Calibri" w:cs="Calibri"/>
          <w:sz w:val="22"/>
          <w:szCs w:val="18"/>
          <w:shd w:val="clear" w:color="auto" w:fill="FFFFFF"/>
        </w:rPr>
      </w:pPr>
      <w:proofErr w:type="spellStart"/>
      <w:r w:rsidRPr="00660808">
        <w:rPr>
          <w:rFonts w:ascii="Calibri" w:hAnsi="Calibri" w:cs="Calibri"/>
          <w:sz w:val="22"/>
          <w:szCs w:val="18"/>
          <w:shd w:val="clear" w:color="auto" w:fill="FFFFFF"/>
        </w:rPr>
        <w:t>Pandemi</w:t>
      </w:r>
      <w:proofErr w:type="spellEnd"/>
      <w:r w:rsidRPr="00660808">
        <w:rPr>
          <w:rFonts w:ascii="Calibri" w:hAnsi="Calibri" w:cs="Calibri"/>
          <w:sz w:val="22"/>
          <w:szCs w:val="18"/>
          <w:shd w:val="clear" w:color="auto" w:fill="FFFFFF"/>
        </w:rPr>
        <w:t xml:space="preserve"> dönemi </w:t>
      </w:r>
      <w:proofErr w:type="spellStart"/>
      <w:r w:rsidRPr="00660808">
        <w:rPr>
          <w:rFonts w:ascii="Calibri" w:hAnsi="Calibri" w:cs="Calibri"/>
          <w:sz w:val="22"/>
          <w:szCs w:val="18"/>
          <w:shd w:val="clear" w:color="auto" w:fill="FFFFFF"/>
        </w:rPr>
        <w:t>psikososyal</w:t>
      </w:r>
      <w:proofErr w:type="spellEnd"/>
      <w:r w:rsidRPr="00660808">
        <w:rPr>
          <w:rFonts w:ascii="Calibri" w:hAnsi="Calibri" w:cs="Calibri"/>
          <w:sz w:val="22"/>
          <w:szCs w:val="18"/>
          <w:shd w:val="clear" w:color="auto" w:fill="FFFFFF"/>
        </w:rPr>
        <w:t xml:space="preserve"> destek çalışması için MEB tarafından yayınlanan </w:t>
      </w:r>
      <w:bookmarkStart w:id="1" w:name="_Hlk49084787"/>
      <w:r w:rsidRPr="00660808">
        <w:rPr>
          <w:rFonts w:ascii="Calibri" w:hAnsi="Calibri" w:cs="Calibri"/>
          <w:sz w:val="22"/>
          <w:szCs w:val="18"/>
          <w:shd w:val="clear" w:color="auto" w:fill="FFFFFF"/>
        </w:rPr>
        <w:t xml:space="preserve">“Salgın Hastalık Dönemlerinde Psikolojik Sağlığımızı Korumak Gençler için Bilgilendirme Rehberi” </w:t>
      </w:r>
      <w:bookmarkEnd w:id="1"/>
      <w:r w:rsidRPr="00660808">
        <w:rPr>
          <w:rFonts w:ascii="Calibri" w:hAnsi="Calibri" w:cs="Calibri"/>
          <w:sz w:val="22"/>
          <w:szCs w:val="18"/>
          <w:shd w:val="clear" w:color="auto" w:fill="FFFFFF"/>
        </w:rPr>
        <w:t>isimli kaynağın incelenerek öğrencilerin bilgilendirilmesine karar veri</w:t>
      </w:r>
      <w:r>
        <w:rPr>
          <w:rFonts w:ascii="Calibri" w:hAnsi="Calibri" w:cs="Calibri"/>
          <w:sz w:val="22"/>
          <w:szCs w:val="18"/>
          <w:shd w:val="clear" w:color="auto" w:fill="FFFFFF"/>
        </w:rPr>
        <w:t xml:space="preserve">ldi. Görsel Sanatlar öğretmeni </w:t>
      </w:r>
      <w:r w:rsidR="00E43C6C">
        <w:rPr>
          <w:rFonts w:ascii="Tahoma" w:hAnsi="Tahoma" w:cs="Tahoma"/>
          <w:sz w:val="20"/>
          <w:szCs w:val="20"/>
        </w:rPr>
        <w:t>Nazmiye Bayrak Akın</w:t>
      </w:r>
      <w:r w:rsidR="00E43C6C" w:rsidRPr="00660808">
        <w:rPr>
          <w:rFonts w:ascii="Calibri" w:hAnsi="Calibri" w:cs="Calibri"/>
          <w:sz w:val="22"/>
          <w:szCs w:val="18"/>
          <w:shd w:val="clear" w:color="auto" w:fill="FFFFFF"/>
        </w:rPr>
        <w:t xml:space="preserve"> </w:t>
      </w:r>
      <w:r w:rsidRPr="00660808">
        <w:rPr>
          <w:rFonts w:ascii="Calibri" w:hAnsi="Calibri" w:cs="Calibri"/>
          <w:sz w:val="22"/>
          <w:szCs w:val="18"/>
          <w:shd w:val="clear" w:color="auto" w:fill="FFFFFF"/>
        </w:rPr>
        <w:t xml:space="preserve">öğrencilerde; </w:t>
      </w:r>
    </w:p>
    <w:p w:rsidR="007E41D0" w:rsidRPr="00660808" w:rsidRDefault="007E41D0" w:rsidP="007E41D0">
      <w:pPr>
        <w:numPr>
          <w:ilvl w:val="0"/>
          <w:numId w:val="14"/>
        </w:numPr>
        <w:tabs>
          <w:tab w:val="left" w:pos="142"/>
          <w:tab w:val="left" w:pos="709"/>
          <w:tab w:val="left" w:pos="2127"/>
        </w:tabs>
        <w:contextualSpacing/>
        <w:jc w:val="both"/>
        <w:rPr>
          <w:rFonts w:ascii="Calibri" w:hAnsi="Calibri" w:cs="Calibri"/>
          <w:sz w:val="22"/>
          <w:szCs w:val="18"/>
          <w:shd w:val="clear" w:color="auto" w:fill="FFFFFF"/>
        </w:rPr>
      </w:pPr>
      <w:r w:rsidRPr="00660808">
        <w:rPr>
          <w:rFonts w:ascii="Calibri" w:hAnsi="Calibri" w:cs="Calibri"/>
          <w:sz w:val="22"/>
          <w:szCs w:val="18"/>
          <w:shd w:val="clear" w:color="auto" w:fill="FFFFFF"/>
        </w:rPr>
        <w:t>Korku</w:t>
      </w:r>
    </w:p>
    <w:p w:rsidR="007E41D0" w:rsidRPr="00660808" w:rsidRDefault="007E41D0" w:rsidP="007E41D0">
      <w:pPr>
        <w:numPr>
          <w:ilvl w:val="0"/>
          <w:numId w:val="14"/>
        </w:numPr>
        <w:tabs>
          <w:tab w:val="left" w:pos="142"/>
          <w:tab w:val="left" w:pos="709"/>
          <w:tab w:val="left" w:pos="2127"/>
        </w:tabs>
        <w:contextualSpacing/>
        <w:jc w:val="both"/>
        <w:rPr>
          <w:rFonts w:ascii="Calibri" w:hAnsi="Calibri" w:cs="Calibri"/>
          <w:sz w:val="22"/>
          <w:szCs w:val="18"/>
          <w:shd w:val="clear" w:color="auto" w:fill="FFFFFF"/>
        </w:rPr>
      </w:pPr>
      <w:r w:rsidRPr="00660808">
        <w:rPr>
          <w:rFonts w:ascii="Calibri" w:hAnsi="Calibri" w:cs="Calibri"/>
          <w:sz w:val="22"/>
          <w:szCs w:val="18"/>
          <w:shd w:val="clear" w:color="auto" w:fill="FFFFFF"/>
        </w:rPr>
        <w:t>Kaygı</w:t>
      </w:r>
    </w:p>
    <w:p w:rsidR="007E41D0" w:rsidRPr="00660808" w:rsidRDefault="007E41D0" w:rsidP="007E41D0">
      <w:pPr>
        <w:numPr>
          <w:ilvl w:val="0"/>
          <w:numId w:val="14"/>
        </w:numPr>
        <w:tabs>
          <w:tab w:val="left" w:pos="142"/>
          <w:tab w:val="left" w:pos="709"/>
          <w:tab w:val="left" w:pos="2127"/>
        </w:tabs>
        <w:contextualSpacing/>
        <w:jc w:val="both"/>
        <w:rPr>
          <w:rFonts w:ascii="Calibri" w:hAnsi="Calibri" w:cs="Calibri"/>
          <w:sz w:val="22"/>
          <w:szCs w:val="18"/>
          <w:shd w:val="clear" w:color="auto" w:fill="FFFFFF"/>
        </w:rPr>
      </w:pPr>
      <w:r w:rsidRPr="00660808">
        <w:rPr>
          <w:rFonts w:ascii="Calibri" w:hAnsi="Calibri" w:cs="Calibri"/>
          <w:sz w:val="22"/>
          <w:szCs w:val="18"/>
          <w:shd w:val="clear" w:color="auto" w:fill="FFFFFF"/>
        </w:rPr>
        <w:t>Belirsizliğin yarattığı huzursuzluk</w:t>
      </w:r>
    </w:p>
    <w:p w:rsidR="007E41D0" w:rsidRPr="00660808" w:rsidRDefault="007E41D0" w:rsidP="007E41D0">
      <w:pPr>
        <w:numPr>
          <w:ilvl w:val="0"/>
          <w:numId w:val="14"/>
        </w:numPr>
        <w:tabs>
          <w:tab w:val="left" w:pos="142"/>
          <w:tab w:val="left" w:pos="709"/>
          <w:tab w:val="left" w:pos="2127"/>
        </w:tabs>
        <w:contextualSpacing/>
        <w:jc w:val="both"/>
        <w:rPr>
          <w:rFonts w:ascii="Calibri" w:hAnsi="Calibri" w:cs="Calibri"/>
          <w:sz w:val="22"/>
          <w:szCs w:val="18"/>
          <w:shd w:val="clear" w:color="auto" w:fill="FFFFFF"/>
        </w:rPr>
      </w:pPr>
      <w:r w:rsidRPr="00660808">
        <w:rPr>
          <w:rFonts w:ascii="Calibri" w:hAnsi="Calibri" w:cs="Calibri"/>
          <w:sz w:val="22"/>
          <w:szCs w:val="18"/>
          <w:shd w:val="clear" w:color="auto" w:fill="FFFFFF"/>
        </w:rPr>
        <w:t>Öfke</w:t>
      </w:r>
    </w:p>
    <w:p w:rsidR="007E41D0" w:rsidRPr="00660808" w:rsidRDefault="007E41D0" w:rsidP="007E41D0">
      <w:pPr>
        <w:numPr>
          <w:ilvl w:val="0"/>
          <w:numId w:val="14"/>
        </w:numPr>
        <w:tabs>
          <w:tab w:val="left" w:pos="142"/>
          <w:tab w:val="left" w:pos="709"/>
          <w:tab w:val="left" w:pos="2127"/>
        </w:tabs>
        <w:contextualSpacing/>
        <w:jc w:val="both"/>
        <w:rPr>
          <w:rFonts w:ascii="Calibri" w:hAnsi="Calibri" w:cs="Calibri"/>
          <w:sz w:val="22"/>
          <w:szCs w:val="18"/>
          <w:shd w:val="clear" w:color="auto" w:fill="FFFFFF"/>
        </w:rPr>
      </w:pPr>
      <w:r w:rsidRPr="00660808">
        <w:rPr>
          <w:rFonts w:ascii="Calibri" w:hAnsi="Calibri" w:cs="Calibri"/>
          <w:sz w:val="22"/>
          <w:szCs w:val="18"/>
          <w:shd w:val="clear" w:color="auto" w:fill="FFFFFF"/>
        </w:rPr>
        <w:t xml:space="preserve">İçe kapanma </w:t>
      </w:r>
    </w:p>
    <w:p w:rsidR="007E41D0" w:rsidRDefault="007E41D0" w:rsidP="007E41D0">
      <w:pPr>
        <w:tabs>
          <w:tab w:val="left" w:pos="142"/>
          <w:tab w:val="left" w:pos="709"/>
          <w:tab w:val="left" w:pos="2127"/>
        </w:tabs>
        <w:ind w:left="709"/>
        <w:contextualSpacing/>
        <w:jc w:val="both"/>
        <w:rPr>
          <w:rFonts w:ascii="Calibri" w:hAnsi="Calibri" w:cs="Calibri"/>
          <w:sz w:val="22"/>
          <w:szCs w:val="18"/>
          <w:shd w:val="clear" w:color="auto" w:fill="FFFFFF"/>
        </w:rPr>
      </w:pPr>
      <w:r w:rsidRPr="00660808">
        <w:rPr>
          <w:rFonts w:ascii="Calibri" w:hAnsi="Calibri" w:cs="Calibri"/>
          <w:sz w:val="22"/>
          <w:szCs w:val="18"/>
          <w:shd w:val="clear" w:color="auto" w:fill="FFFFFF"/>
        </w:rPr>
        <w:t xml:space="preserve">gibi sorunlarla karşılaşabileceğimizi, </w:t>
      </w:r>
      <w:proofErr w:type="spellStart"/>
      <w:r w:rsidRPr="00660808">
        <w:rPr>
          <w:rFonts w:ascii="Calibri" w:hAnsi="Calibri" w:cs="Calibri"/>
          <w:sz w:val="22"/>
          <w:szCs w:val="18"/>
          <w:shd w:val="clear" w:color="auto" w:fill="FFFFFF"/>
        </w:rPr>
        <w:t>Pandemi</w:t>
      </w:r>
      <w:proofErr w:type="spellEnd"/>
      <w:r w:rsidRPr="00660808">
        <w:rPr>
          <w:rFonts w:ascii="Calibri" w:hAnsi="Calibri" w:cs="Calibri"/>
          <w:sz w:val="22"/>
          <w:szCs w:val="18"/>
          <w:shd w:val="clear" w:color="auto" w:fill="FFFFFF"/>
        </w:rPr>
        <w:t xml:space="preserve"> sonrasında okula uyum döneminde görülebilecek okul fobisi ve okul reddine ilişkin yapılabilecek çalışmalar çocuğun ihtiyaçları göz önüne </w:t>
      </w:r>
      <w:r w:rsidRPr="00660808">
        <w:rPr>
          <w:rFonts w:ascii="Calibri" w:hAnsi="Calibri" w:cs="Calibri"/>
          <w:sz w:val="22"/>
          <w:szCs w:val="18"/>
          <w:shd w:val="clear" w:color="auto" w:fill="FFFFFF"/>
        </w:rPr>
        <w:lastRenderedPageBreak/>
        <w:t>alınarak, aileler ile iş birliği içerisinde ve gerekirse ruh sağlığı uzmanlarının desteği alınarak yürütmemiz gerektiğine ifade etti.</w:t>
      </w:r>
    </w:p>
    <w:p w:rsidR="00B239E6" w:rsidRPr="00B239E6" w:rsidRDefault="007E41D0" w:rsidP="007E41D0">
      <w:pPr>
        <w:numPr>
          <w:ilvl w:val="0"/>
          <w:numId w:val="15"/>
        </w:numPr>
        <w:tabs>
          <w:tab w:val="left" w:pos="142"/>
          <w:tab w:val="left" w:pos="709"/>
          <w:tab w:val="left" w:pos="2127"/>
        </w:tabs>
        <w:contextualSpacing/>
        <w:jc w:val="both"/>
        <w:rPr>
          <w:rFonts w:ascii="Calibri" w:hAnsi="Calibri" w:cs="Calibri"/>
          <w:sz w:val="22"/>
          <w:szCs w:val="18"/>
          <w:shd w:val="clear" w:color="auto" w:fill="FFFFFF"/>
        </w:rPr>
      </w:pPr>
      <w:bookmarkStart w:id="2" w:name="_Hlk49084971"/>
      <w:r w:rsidRPr="00660808">
        <w:rPr>
          <w:rFonts w:ascii="Calibri" w:hAnsi="Calibri" w:cs="Calibri"/>
          <w:sz w:val="22"/>
          <w:szCs w:val="18"/>
        </w:rPr>
        <w:t>Covid-19 ile mücadelede uyulacak hususların belirlenmesi ve iş</w:t>
      </w:r>
      <w:r w:rsidRPr="00660808">
        <w:rPr>
          <w:rFonts w:ascii="Calibri" w:hAnsi="Calibri" w:cs="Calibri"/>
          <w:b/>
          <w:bCs/>
          <w:sz w:val="22"/>
          <w:szCs w:val="18"/>
        </w:rPr>
        <w:t xml:space="preserve"> </w:t>
      </w:r>
      <w:r w:rsidR="00B239E6" w:rsidRPr="00660808">
        <w:rPr>
          <w:rFonts w:ascii="Calibri" w:hAnsi="Calibri" w:cs="Calibri"/>
          <w:bCs/>
          <w:sz w:val="22"/>
          <w:szCs w:val="18"/>
        </w:rPr>
        <w:t>sağlığı</w:t>
      </w:r>
      <w:r w:rsidR="00B239E6">
        <w:rPr>
          <w:rFonts w:ascii="Calibri" w:hAnsi="Calibri" w:cs="Calibri"/>
          <w:sz w:val="22"/>
          <w:szCs w:val="18"/>
        </w:rPr>
        <w:t xml:space="preserve"> </w:t>
      </w:r>
    </w:p>
    <w:p w:rsidR="007E41D0" w:rsidRPr="00660808" w:rsidRDefault="00B239E6" w:rsidP="00B239E6">
      <w:pPr>
        <w:tabs>
          <w:tab w:val="left" w:pos="142"/>
          <w:tab w:val="left" w:pos="709"/>
          <w:tab w:val="left" w:pos="2127"/>
        </w:tabs>
        <w:ind w:left="502"/>
        <w:contextualSpacing/>
        <w:jc w:val="both"/>
        <w:rPr>
          <w:rFonts w:ascii="Calibri" w:hAnsi="Calibri" w:cs="Calibri"/>
          <w:sz w:val="22"/>
          <w:szCs w:val="18"/>
          <w:shd w:val="clear" w:color="auto" w:fill="FFFFFF"/>
        </w:rPr>
      </w:pPr>
      <w:r>
        <w:rPr>
          <w:rFonts w:ascii="Calibri" w:hAnsi="Calibri" w:cs="Calibri"/>
          <w:sz w:val="22"/>
          <w:szCs w:val="18"/>
        </w:rPr>
        <w:t>Olası yüz yüze eğitimin başlaması durumunda;</w:t>
      </w:r>
    </w:p>
    <w:bookmarkEnd w:id="2"/>
    <w:p w:rsidR="007E41D0" w:rsidRPr="00660808" w:rsidRDefault="007E41D0" w:rsidP="007E41D0">
      <w:pPr>
        <w:numPr>
          <w:ilvl w:val="0"/>
          <w:numId w:val="16"/>
        </w:numPr>
        <w:shd w:val="clear" w:color="auto" w:fill="FFFFFF"/>
        <w:spacing w:after="100" w:afterAutospacing="1"/>
        <w:ind w:left="1068"/>
        <w:rPr>
          <w:rFonts w:ascii="Calibri" w:hAnsi="Calibri" w:cs="Calibri"/>
          <w:sz w:val="22"/>
          <w:szCs w:val="18"/>
        </w:rPr>
      </w:pPr>
      <w:r w:rsidRPr="00660808">
        <w:rPr>
          <w:rFonts w:ascii="Calibri" w:hAnsi="Calibri" w:cs="Calibri"/>
          <w:sz w:val="22"/>
          <w:szCs w:val="18"/>
        </w:rPr>
        <w:t>Ders başlangıcında öğrencilerin el hijyeninin yapılıp yapılmadığı kontrol edilecek ve maske kullanımı ile ilgili gerekli bilgilendirme ve uyarılar yapılmış olacak.</w:t>
      </w:r>
    </w:p>
    <w:p w:rsidR="007E41D0" w:rsidRPr="00660808" w:rsidRDefault="007E41D0" w:rsidP="007E41D0">
      <w:pPr>
        <w:numPr>
          <w:ilvl w:val="0"/>
          <w:numId w:val="16"/>
        </w:numPr>
        <w:shd w:val="clear" w:color="auto" w:fill="FFFFFF"/>
        <w:spacing w:after="100" w:afterAutospacing="1"/>
        <w:ind w:left="1068"/>
        <w:rPr>
          <w:rFonts w:ascii="Calibri" w:hAnsi="Calibri" w:cs="Calibri"/>
          <w:sz w:val="22"/>
          <w:szCs w:val="18"/>
        </w:rPr>
      </w:pPr>
      <w:r w:rsidRPr="00660808">
        <w:rPr>
          <w:rFonts w:ascii="Calibri" w:hAnsi="Calibri" w:cs="Calibri"/>
          <w:sz w:val="22"/>
          <w:szCs w:val="18"/>
        </w:rPr>
        <w:t>S</w:t>
      </w:r>
      <w:r w:rsidRPr="00660808">
        <w:rPr>
          <w:rFonts w:ascii="Calibri" w:hAnsi="Calibri" w:cs="Calibri"/>
          <w:sz w:val="22"/>
          <w:szCs w:val="18"/>
          <w:shd w:val="clear" w:color="auto" w:fill="FFFFFF"/>
        </w:rPr>
        <w:t>ık dokunulan kapı kolları, merdiven korkulukları, elektrik düğmeleri gibi ortak kullanım temas noktalarına mümkün olan en az temasın sağlanması için öğrenciler uyarılacak.</w:t>
      </w:r>
    </w:p>
    <w:p w:rsidR="007E41D0" w:rsidRPr="00660808" w:rsidRDefault="007E41D0" w:rsidP="007E41D0">
      <w:pPr>
        <w:numPr>
          <w:ilvl w:val="0"/>
          <w:numId w:val="16"/>
        </w:numPr>
        <w:shd w:val="clear" w:color="auto" w:fill="FFFFFF"/>
        <w:spacing w:after="100" w:afterAutospacing="1"/>
        <w:ind w:left="1068"/>
        <w:rPr>
          <w:rFonts w:ascii="Calibri" w:hAnsi="Calibri" w:cs="Calibri"/>
          <w:sz w:val="22"/>
          <w:szCs w:val="18"/>
        </w:rPr>
      </w:pPr>
      <w:r w:rsidRPr="00660808">
        <w:rPr>
          <w:rFonts w:ascii="Calibri" w:hAnsi="Calibri" w:cs="Calibri"/>
          <w:sz w:val="22"/>
          <w:szCs w:val="18"/>
          <w:shd w:val="clear" w:color="auto" w:fill="FFFFFF"/>
        </w:rPr>
        <w:t>Sınıflara, koridorlara, giriş ve çıkışa yakın alanlara el antiseptikleri tükendiğinde okul idaresi uyarılacak.</w:t>
      </w:r>
    </w:p>
    <w:p w:rsidR="007E41D0" w:rsidRPr="00660808" w:rsidRDefault="007E41D0" w:rsidP="007E41D0">
      <w:pPr>
        <w:numPr>
          <w:ilvl w:val="0"/>
          <w:numId w:val="16"/>
        </w:numPr>
        <w:shd w:val="clear" w:color="auto" w:fill="FFFFFF"/>
        <w:spacing w:after="100" w:afterAutospacing="1"/>
        <w:ind w:left="1068"/>
        <w:rPr>
          <w:rFonts w:ascii="Calibri" w:hAnsi="Calibri" w:cs="Calibri"/>
          <w:sz w:val="22"/>
          <w:szCs w:val="18"/>
        </w:rPr>
      </w:pPr>
      <w:r w:rsidRPr="00660808">
        <w:rPr>
          <w:rFonts w:ascii="Calibri" w:hAnsi="Calibri" w:cs="Calibri"/>
          <w:sz w:val="22"/>
          <w:szCs w:val="18"/>
          <w:shd w:val="clear" w:color="auto" w:fill="FFFFFF"/>
        </w:rPr>
        <w:t>El antiseptiğini yutma riskine karşı küçük öğrenciler bunları kullanırken mutlaka denetlenecek.</w:t>
      </w:r>
    </w:p>
    <w:p w:rsidR="007E41D0" w:rsidRPr="00660808" w:rsidRDefault="007E41D0" w:rsidP="007E41D0">
      <w:pPr>
        <w:numPr>
          <w:ilvl w:val="0"/>
          <w:numId w:val="16"/>
        </w:numPr>
        <w:shd w:val="clear" w:color="auto" w:fill="FFFFFF"/>
        <w:spacing w:after="100" w:afterAutospacing="1"/>
        <w:ind w:left="1068"/>
        <w:rPr>
          <w:rFonts w:ascii="Calibri" w:hAnsi="Calibri" w:cs="Calibri"/>
          <w:sz w:val="22"/>
          <w:szCs w:val="18"/>
        </w:rPr>
      </w:pPr>
      <w:r w:rsidRPr="00660808">
        <w:rPr>
          <w:rFonts w:ascii="Calibri" w:hAnsi="Calibri" w:cs="Calibri"/>
          <w:sz w:val="22"/>
          <w:szCs w:val="18"/>
          <w:shd w:val="clear" w:color="auto" w:fill="FFFFFF"/>
        </w:rPr>
        <w:t>Sınıf ve odalar pencereler açılarak düzenli şekilde sık sık havalandırılacak. Havalandırmada doğal havalandırma tercih edilecek. Klima olması durumunda ise Sağlık Bakanlığı tarafından yayımlanan klima önlemlerine uyulacak.</w:t>
      </w:r>
    </w:p>
    <w:p w:rsidR="007E41D0" w:rsidRPr="00660808" w:rsidRDefault="007E41D0" w:rsidP="007E41D0">
      <w:pPr>
        <w:numPr>
          <w:ilvl w:val="0"/>
          <w:numId w:val="16"/>
        </w:numPr>
        <w:shd w:val="clear" w:color="auto" w:fill="FFFFFF"/>
        <w:spacing w:after="100" w:afterAutospacing="1"/>
        <w:ind w:left="1068"/>
        <w:rPr>
          <w:rFonts w:ascii="Calibri" w:hAnsi="Calibri" w:cs="Calibri"/>
          <w:sz w:val="22"/>
          <w:szCs w:val="18"/>
        </w:rPr>
      </w:pPr>
      <w:r w:rsidRPr="00660808">
        <w:rPr>
          <w:rFonts w:ascii="Calibri" w:hAnsi="Calibri" w:cs="Calibri"/>
          <w:sz w:val="22"/>
          <w:szCs w:val="18"/>
        </w:rPr>
        <w:t>Kovid-19 kapsamında alınacak önlemler velilere telefon ve e-posta gibi iletişim kanallarıyla bilgilendirme yapılacak.</w:t>
      </w:r>
    </w:p>
    <w:p w:rsidR="007E41D0" w:rsidRPr="00660808" w:rsidRDefault="007E41D0" w:rsidP="007E41D0">
      <w:pPr>
        <w:numPr>
          <w:ilvl w:val="0"/>
          <w:numId w:val="16"/>
        </w:numPr>
        <w:shd w:val="clear" w:color="auto" w:fill="FFFFFF"/>
        <w:ind w:left="1068"/>
        <w:rPr>
          <w:rFonts w:ascii="Calibri" w:hAnsi="Calibri" w:cs="Calibri"/>
          <w:sz w:val="22"/>
          <w:szCs w:val="18"/>
        </w:rPr>
      </w:pPr>
      <w:r w:rsidRPr="00660808">
        <w:rPr>
          <w:rFonts w:ascii="Calibri" w:hAnsi="Calibri" w:cs="Calibri"/>
          <w:sz w:val="22"/>
          <w:szCs w:val="18"/>
          <w:shd w:val="clear" w:color="auto" w:fill="FFFFFF"/>
        </w:rPr>
        <w:t xml:space="preserve">Öğrencilerin salgın döneminde ruh sağlığı, </w:t>
      </w:r>
      <w:proofErr w:type="spellStart"/>
      <w:r w:rsidRPr="00660808">
        <w:rPr>
          <w:rFonts w:ascii="Calibri" w:hAnsi="Calibri" w:cs="Calibri"/>
          <w:sz w:val="22"/>
          <w:szCs w:val="18"/>
          <w:shd w:val="clear" w:color="auto" w:fill="FFFFFF"/>
        </w:rPr>
        <w:t>psikososyal</w:t>
      </w:r>
      <w:proofErr w:type="spellEnd"/>
      <w:r w:rsidRPr="00660808">
        <w:rPr>
          <w:rFonts w:ascii="Calibri" w:hAnsi="Calibri" w:cs="Calibri"/>
          <w:sz w:val="22"/>
          <w:szCs w:val="18"/>
          <w:shd w:val="clear" w:color="auto" w:fill="FFFFFF"/>
        </w:rPr>
        <w:t xml:space="preserve"> destek ihtiyaçları için okulun Psikolojik Danışma Rehberlik birimine düzenli aralıklarla bilgilendirme yapılacak.</w:t>
      </w:r>
    </w:p>
    <w:p w:rsidR="007E41D0" w:rsidRPr="00660808" w:rsidRDefault="007E41D0" w:rsidP="007E41D0">
      <w:pPr>
        <w:numPr>
          <w:ilvl w:val="0"/>
          <w:numId w:val="16"/>
        </w:numPr>
        <w:ind w:left="1068"/>
        <w:rPr>
          <w:rFonts w:ascii="Calibri" w:hAnsi="Calibri" w:cs="Calibri"/>
          <w:sz w:val="22"/>
          <w:szCs w:val="18"/>
        </w:rPr>
      </w:pPr>
      <w:r w:rsidRPr="00660808">
        <w:rPr>
          <w:rFonts w:ascii="Calibri" w:hAnsi="Calibri" w:cs="Calibri"/>
          <w:sz w:val="22"/>
          <w:szCs w:val="18"/>
          <w:shd w:val="clear" w:color="auto" w:fill="FFFFFF"/>
        </w:rPr>
        <w:t>Ateş, öksürük, burun akıntısı, solunum sıkıntısı belirtileri olan veya gelişen, Kovid-19 tanısı alan veya temaslısı olan öğrencilerin idare ve velileri bilgilendirilerek sağlık kurumlarına yönlendirilmesi sağlanacak.</w:t>
      </w:r>
    </w:p>
    <w:p w:rsidR="007E41D0" w:rsidRDefault="007E41D0" w:rsidP="007E41D0">
      <w:pPr>
        <w:tabs>
          <w:tab w:val="left" w:pos="142"/>
          <w:tab w:val="left" w:pos="709"/>
          <w:tab w:val="left" w:pos="2127"/>
        </w:tabs>
        <w:ind w:left="709"/>
        <w:contextualSpacing/>
        <w:jc w:val="both"/>
        <w:rPr>
          <w:rFonts w:ascii="Calibri" w:hAnsi="Calibri" w:cs="Calibri"/>
          <w:sz w:val="22"/>
          <w:szCs w:val="18"/>
          <w:shd w:val="clear" w:color="auto" w:fill="FFFFFF"/>
        </w:rPr>
      </w:pPr>
    </w:p>
    <w:p w:rsidR="007E41D0" w:rsidRPr="00660808" w:rsidRDefault="007E41D0" w:rsidP="007E41D0">
      <w:pPr>
        <w:tabs>
          <w:tab w:val="left" w:pos="142"/>
          <w:tab w:val="left" w:pos="709"/>
          <w:tab w:val="left" w:pos="2127"/>
        </w:tabs>
        <w:ind w:left="709"/>
        <w:contextualSpacing/>
        <w:jc w:val="both"/>
        <w:rPr>
          <w:rFonts w:ascii="Calibri" w:hAnsi="Calibri" w:cs="Calibri"/>
          <w:sz w:val="22"/>
          <w:szCs w:val="18"/>
          <w:shd w:val="clear" w:color="auto" w:fill="FFFFFF"/>
        </w:rPr>
      </w:pPr>
    </w:p>
    <w:p w:rsidR="00176FCC" w:rsidRPr="004623AC" w:rsidRDefault="00C8295C" w:rsidP="007E41D0">
      <w:pPr>
        <w:numPr>
          <w:ilvl w:val="0"/>
          <w:numId w:val="15"/>
        </w:numPr>
        <w:rPr>
          <w:rFonts w:ascii="Tahoma" w:hAnsi="Tahoma" w:cs="Tahoma"/>
          <w:sz w:val="20"/>
          <w:szCs w:val="20"/>
        </w:rPr>
      </w:pPr>
      <w:r>
        <w:rPr>
          <w:rFonts w:ascii="Tahoma" w:hAnsi="Tahoma" w:cs="Tahoma"/>
          <w:sz w:val="20"/>
          <w:szCs w:val="20"/>
        </w:rPr>
        <w:t>Nazmiye Bayrak Akın</w:t>
      </w:r>
      <w:r w:rsidR="007E41D0">
        <w:rPr>
          <w:rFonts w:ascii="Tahoma" w:hAnsi="Tahoma" w:cs="Tahoma"/>
          <w:sz w:val="20"/>
          <w:szCs w:val="20"/>
        </w:rPr>
        <w:t xml:space="preserve"> </w:t>
      </w:r>
      <w:r w:rsidR="00176FCC" w:rsidRPr="004623AC">
        <w:rPr>
          <w:rFonts w:ascii="Tahoma" w:hAnsi="Tahoma" w:cs="Tahoma"/>
          <w:sz w:val="20"/>
          <w:szCs w:val="20"/>
        </w:rPr>
        <w:t xml:space="preserve">söz alarak; </w:t>
      </w:r>
      <w:r w:rsidR="00176FCC" w:rsidRPr="00B239E6">
        <w:rPr>
          <w:rFonts w:ascii="Tahoma" w:hAnsi="Tahoma" w:cs="Tahoma"/>
          <w:sz w:val="20"/>
          <w:szCs w:val="20"/>
        </w:rPr>
        <w:t>ders işlenişinde</w:t>
      </w:r>
      <w:r w:rsidR="00176FCC" w:rsidRPr="004623AC">
        <w:rPr>
          <w:rFonts w:ascii="Tahoma" w:hAnsi="Tahoma" w:cs="Tahoma"/>
          <w:b/>
          <w:sz w:val="20"/>
          <w:szCs w:val="20"/>
        </w:rPr>
        <w:t xml:space="preserve"> </w:t>
      </w:r>
      <w:r w:rsidR="00176FCC" w:rsidRPr="004623AC">
        <w:rPr>
          <w:rFonts w:ascii="Tahoma" w:hAnsi="Tahoma" w:cs="Tahoma"/>
          <w:sz w:val="20"/>
          <w:szCs w:val="20"/>
        </w:rPr>
        <w:t>yani konu işlenirken aşağıdaki sıralamaya göre:</w:t>
      </w:r>
    </w:p>
    <w:p w:rsidR="007E41D0" w:rsidRDefault="00176FCC" w:rsidP="00275333">
      <w:pPr>
        <w:ind w:left="360"/>
        <w:rPr>
          <w:rFonts w:ascii="Tahoma" w:hAnsi="Tahoma" w:cs="Tahoma"/>
          <w:sz w:val="20"/>
          <w:szCs w:val="20"/>
        </w:rPr>
        <w:sectPr w:rsidR="007E41D0" w:rsidSect="004623AC">
          <w:pgSz w:w="11906" w:h="16838"/>
          <w:pgMar w:top="851" w:right="1418" w:bottom="1079" w:left="1418" w:header="709" w:footer="709" w:gutter="0"/>
          <w:cols w:space="708"/>
          <w:docGrid w:linePitch="360"/>
        </w:sectPr>
      </w:pPr>
      <w:r w:rsidRPr="004623AC">
        <w:rPr>
          <w:rFonts w:ascii="Tahoma" w:hAnsi="Tahoma" w:cs="Tahoma"/>
          <w:sz w:val="20"/>
          <w:szCs w:val="20"/>
        </w:rPr>
        <w:tab/>
      </w:r>
    </w:p>
    <w:p w:rsidR="00176FCC" w:rsidRPr="004623AC" w:rsidRDefault="00176FCC" w:rsidP="00E43C6C">
      <w:pPr>
        <w:ind w:left="360" w:firstLine="348"/>
        <w:rPr>
          <w:rFonts w:ascii="Tahoma" w:hAnsi="Tahoma" w:cs="Tahoma"/>
          <w:sz w:val="20"/>
          <w:szCs w:val="20"/>
        </w:rPr>
      </w:pPr>
      <w:r w:rsidRPr="004623AC">
        <w:rPr>
          <w:rFonts w:ascii="Tahoma" w:hAnsi="Tahoma" w:cs="Tahoma"/>
          <w:sz w:val="20"/>
          <w:szCs w:val="20"/>
        </w:rPr>
        <w:t>a) Konu</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b) Çalışma alanı</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 xml:space="preserve">c) </w:t>
      </w:r>
      <w:r w:rsidR="00C8295C">
        <w:rPr>
          <w:rFonts w:ascii="Tahoma" w:hAnsi="Tahoma" w:cs="Tahoma"/>
          <w:sz w:val="20"/>
          <w:szCs w:val="20"/>
        </w:rPr>
        <w:t>K</w:t>
      </w:r>
      <w:r w:rsidR="00260784" w:rsidRPr="004623AC">
        <w:rPr>
          <w:rFonts w:ascii="Tahoma" w:hAnsi="Tahoma" w:cs="Tahoma"/>
          <w:sz w:val="20"/>
          <w:szCs w:val="20"/>
        </w:rPr>
        <w:t>azanımlar</w:t>
      </w:r>
    </w:p>
    <w:p w:rsidR="00176FCC" w:rsidRPr="004623AC" w:rsidRDefault="00E43C6C" w:rsidP="00275333">
      <w:pPr>
        <w:ind w:left="360"/>
        <w:rPr>
          <w:rFonts w:ascii="Tahoma" w:hAnsi="Tahoma" w:cs="Tahoma"/>
          <w:sz w:val="20"/>
          <w:szCs w:val="20"/>
        </w:rPr>
      </w:pPr>
      <w:r>
        <w:rPr>
          <w:rFonts w:ascii="Tahoma" w:hAnsi="Tahoma" w:cs="Tahoma"/>
          <w:sz w:val="20"/>
          <w:szCs w:val="20"/>
        </w:rPr>
        <w:t xml:space="preserve"> </w:t>
      </w:r>
      <w:r w:rsidR="00176FCC" w:rsidRPr="004623AC">
        <w:rPr>
          <w:rFonts w:ascii="Tahoma" w:hAnsi="Tahoma" w:cs="Tahoma"/>
          <w:sz w:val="20"/>
          <w:szCs w:val="20"/>
        </w:rPr>
        <w:tab/>
        <w:t>d) Araç gereçler</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e) Ders öncesi hazırlıklar</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f) Öğrenciyi hazırlama</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g) Öğrenciyi güdüleme</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h) Çalışmanın yapılması</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i) Çalışmaların bitirilmesi ve sınama durumu.</w:t>
      </w:r>
      <w:r w:rsidRPr="004623AC">
        <w:rPr>
          <w:rFonts w:ascii="Tahoma" w:hAnsi="Tahoma" w:cs="Tahoma"/>
          <w:sz w:val="20"/>
          <w:szCs w:val="20"/>
        </w:rPr>
        <w:tab/>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 xml:space="preserve">     </w:t>
      </w:r>
      <w:r w:rsidRPr="004623AC">
        <w:rPr>
          <w:rFonts w:ascii="Tahoma" w:hAnsi="Tahoma" w:cs="Tahoma"/>
          <w:b/>
          <w:sz w:val="20"/>
          <w:szCs w:val="20"/>
        </w:rPr>
        <w:t>Yöntem ve teknikte ise;</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a) Soru – cevap</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b) Gösterip yaptırma</w:t>
      </w:r>
    </w:p>
    <w:p w:rsidR="00260784" w:rsidRPr="004623AC" w:rsidRDefault="00260784" w:rsidP="00260784">
      <w:pPr>
        <w:ind w:left="720"/>
        <w:rPr>
          <w:rFonts w:ascii="Tahoma" w:hAnsi="Tahoma" w:cs="Tahoma"/>
          <w:sz w:val="20"/>
          <w:szCs w:val="20"/>
        </w:rPr>
      </w:pPr>
      <w:r w:rsidRPr="004623AC">
        <w:rPr>
          <w:rFonts w:ascii="Tahoma" w:hAnsi="Tahoma" w:cs="Tahoma"/>
          <w:sz w:val="20"/>
          <w:szCs w:val="20"/>
        </w:rPr>
        <w:t>c) Anlatım</w:t>
      </w:r>
    </w:p>
    <w:p w:rsidR="00260784" w:rsidRPr="004623AC" w:rsidRDefault="00260784" w:rsidP="00260784">
      <w:pPr>
        <w:ind w:left="720"/>
        <w:rPr>
          <w:rFonts w:ascii="Tahoma" w:hAnsi="Tahoma" w:cs="Tahoma"/>
          <w:sz w:val="20"/>
          <w:szCs w:val="20"/>
        </w:rPr>
      </w:pPr>
      <w:r w:rsidRPr="004623AC">
        <w:rPr>
          <w:rFonts w:ascii="Tahoma" w:hAnsi="Tahoma" w:cs="Tahoma"/>
          <w:sz w:val="20"/>
          <w:szCs w:val="20"/>
        </w:rPr>
        <w:t>d)buluş yoluyla öğrenme</w:t>
      </w:r>
    </w:p>
    <w:p w:rsidR="00260784" w:rsidRPr="004623AC" w:rsidRDefault="00260784" w:rsidP="00260784">
      <w:pPr>
        <w:ind w:left="720"/>
        <w:rPr>
          <w:rFonts w:ascii="Tahoma" w:hAnsi="Tahoma" w:cs="Tahoma"/>
          <w:sz w:val="20"/>
          <w:szCs w:val="20"/>
        </w:rPr>
      </w:pPr>
      <w:r w:rsidRPr="004623AC">
        <w:rPr>
          <w:rFonts w:ascii="Tahoma" w:hAnsi="Tahoma" w:cs="Tahoma"/>
          <w:sz w:val="20"/>
          <w:szCs w:val="20"/>
        </w:rPr>
        <w:t>e)drama</w:t>
      </w:r>
    </w:p>
    <w:p w:rsidR="00260784" w:rsidRPr="004623AC" w:rsidRDefault="00260784" w:rsidP="00260784">
      <w:pPr>
        <w:ind w:left="720"/>
        <w:rPr>
          <w:rFonts w:ascii="Tahoma" w:hAnsi="Tahoma" w:cs="Tahoma"/>
          <w:sz w:val="20"/>
          <w:szCs w:val="20"/>
        </w:rPr>
      </w:pPr>
      <w:r w:rsidRPr="004623AC">
        <w:rPr>
          <w:rFonts w:ascii="Tahoma" w:hAnsi="Tahoma" w:cs="Tahoma"/>
          <w:sz w:val="20"/>
          <w:szCs w:val="20"/>
        </w:rPr>
        <w:t>f)beyin fırtınası</w:t>
      </w:r>
    </w:p>
    <w:p w:rsidR="00176FCC" w:rsidRPr="004623AC" w:rsidRDefault="00176FCC" w:rsidP="00275333">
      <w:pPr>
        <w:ind w:left="360"/>
        <w:rPr>
          <w:rFonts w:ascii="Tahoma" w:hAnsi="Tahoma" w:cs="Tahoma"/>
          <w:b/>
          <w:sz w:val="20"/>
          <w:szCs w:val="20"/>
        </w:rPr>
      </w:pPr>
      <w:r w:rsidRPr="004623AC">
        <w:rPr>
          <w:rFonts w:ascii="Tahoma" w:hAnsi="Tahoma" w:cs="Tahoma"/>
          <w:sz w:val="20"/>
          <w:szCs w:val="20"/>
        </w:rPr>
        <w:tab/>
      </w:r>
      <w:r w:rsidRPr="004623AC">
        <w:rPr>
          <w:rFonts w:ascii="Tahoma" w:hAnsi="Tahoma" w:cs="Tahoma"/>
          <w:b/>
          <w:sz w:val="20"/>
          <w:szCs w:val="20"/>
        </w:rPr>
        <w:t>Resim tekniklerinde ise;</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a) Karakalem</w:t>
      </w:r>
      <w:r w:rsidR="00260784" w:rsidRPr="004623AC">
        <w:rPr>
          <w:rFonts w:ascii="Tahoma" w:hAnsi="Tahoma" w:cs="Tahoma"/>
          <w:sz w:val="20"/>
          <w:szCs w:val="20"/>
        </w:rPr>
        <w:t>(6-8)</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b) Pastel boya</w:t>
      </w:r>
      <w:r w:rsidR="00260784" w:rsidRPr="004623AC">
        <w:rPr>
          <w:rFonts w:ascii="Tahoma" w:hAnsi="Tahoma" w:cs="Tahoma"/>
          <w:sz w:val="20"/>
          <w:szCs w:val="20"/>
        </w:rPr>
        <w:t>(4-5-6-7-8)</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c) Suluboya</w:t>
      </w:r>
      <w:r w:rsidR="00260784" w:rsidRPr="004623AC">
        <w:rPr>
          <w:rFonts w:ascii="Tahoma" w:hAnsi="Tahoma" w:cs="Tahoma"/>
          <w:sz w:val="20"/>
          <w:szCs w:val="20"/>
        </w:rPr>
        <w:t>(4-5-6-7-8)</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d)</w:t>
      </w:r>
      <w:r w:rsidR="008922A4" w:rsidRPr="004623AC">
        <w:rPr>
          <w:rFonts w:ascii="Tahoma" w:hAnsi="Tahoma" w:cs="Tahoma"/>
          <w:sz w:val="20"/>
          <w:szCs w:val="20"/>
        </w:rPr>
        <w:t xml:space="preserve"> </w:t>
      </w:r>
      <w:proofErr w:type="spellStart"/>
      <w:r w:rsidRPr="004623AC">
        <w:rPr>
          <w:rFonts w:ascii="Tahoma" w:hAnsi="Tahoma" w:cs="Tahoma"/>
          <w:sz w:val="20"/>
          <w:szCs w:val="20"/>
        </w:rPr>
        <w:t>Guaj</w:t>
      </w:r>
      <w:proofErr w:type="spellEnd"/>
      <w:r w:rsidRPr="004623AC">
        <w:rPr>
          <w:rFonts w:ascii="Tahoma" w:hAnsi="Tahoma" w:cs="Tahoma"/>
          <w:sz w:val="20"/>
          <w:szCs w:val="20"/>
        </w:rPr>
        <w:t xml:space="preserve"> boya</w:t>
      </w:r>
      <w:r w:rsidR="00260784" w:rsidRPr="004623AC">
        <w:rPr>
          <w:rFonts w:ascii="Tahoma" w:hAnsi="Tahoma" w:cs="Tahoma"/>
          <w:sz w:val="20"/>
          <w:szCs w:val="20"/>
        </w:rPr>
        <w:t>(5-6-7-8)</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e) Özgün baskı teknikleri</w:t>
      </w:r>
      <w:r w:rsidR="00260784" w:rsidRPr="004623AC">
        <w:rPr>
          <w:rFonts w:ascii="Tahoma" w:hAnsi="Tahoma" w:cs="Tahoma"/>
          <w:sz w:val="20"/>
          <w:szCs w:val="20"/>
        </w:rPr>
        <w:t>(8)</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f) Kolaj</w:t>
      </w:r>
      <w:r w:rsidR="00260784" w:rsidRPr="004623AC">
        <w:rPr>
          <w:rFonts w:ascii="Tahoma" w:hAnsi="Tahoma" w:cs="Tahoma"/>
          <w:sz w:val="20"/>
          <w:szCs w:val="20"/>
        </w:rPr>
        <w:t>(4-5-7-8)</w:t>
      </w:r>
    </w:p>
    <w:p w:rsidR="00176FCC" w:rsidRPr="004623AC" w:rsidRDefault="00176FCC" w:rsidP="00275333">
      <w:pPr>
        <w:ind w:left="360"/>
        <w:rPr>
          <w:rFonts w:ascii="Tahoma" w:hAnsi="Tahoma" w:cs="Tahoma"/>
          <w:sz w:val="20"/>
          <w:szCs w:val="20"/>
        </w:rPr>
      </w:pPr>
      <w:r w:rsidRPr="004623AC">
        <w:rPr>
          <w:rFonts w:ascii="Tahoma" w:hAnsi="Tahoma" w:cs="Tahoma"/>
          <w:sz w:val="20"/>
          <w:szCs w:val="20"/>
        </w:rPr>
        <w:tab/>
        <w:t>h) Rekreasyon</w:t>
      </w:r>
      <w:r w:rsidR="00260784" w:rsidRPr="004623AC">
        <w:rPr>
          <w:rFonts w:ascii="Tahoma" w:hAnsi="Tahoma" w:cs="Tahoma"/>
          <w:sz w:val="20"/>
          <w:szCs w:val="20"/>
        </w:rPr>
        <w:t>(7-8)</w:t>
      </w:r>
    </w:p>
    <w:p w:rsidR="00BC46B1" w:rsidRPr="004623AC" w:rsidRDefault="00176FCC" w:rsidP="00BC46B1">
      <w:pPr>
        <w:ind w:left="360"/>
        <w:rPr>
          <w:rFonts w:ascii="Tahoma" w:hAnsi="Tahoma" w:cs="Tahoma"/>
          <w:sz w:val="20"/>
          <w:szCs w:val="20"/>
        </w:rPr>
      </w:pPr>
      <w:r w:rsidRPr="004623AC">
        <w:rPr>
          <w:rFonts w:ascii="Tahoma" w:hAnsi="Tahoma" w:cs="Tahoma"/>
          <w:sz w:val="20"/>
          <w:szCs w:val="20"/>
        </w:rPr>
        <w:tab/>
        <w:t xml:space="preserve">i)Röprodüksiyon inceleme </w:t>
      </w:r>
      <w:r w:rsidR="00260784" w:rsidRPr="004623AC">
        <w:rPr>
          <w:rFonts w:ascii="Tahoma" w:hAnsi="Tahoma" w:cs="Tahoma"/>
          <w:sz w:val="20"/>
          <w:szCs w:val="20"/>
        </w:rPr>
        <w:t xml:space="preserve"> (6-7-8)</w:t>
      </w:r>
      <w:r w:rsidRPr="004623AC">
        <w:rPr>
          <w:rFonts w:ascii="Tahoma" w:hAnsi="Tahoma" w:cs="Tahoma"/>
          <w:sz w:val="20"/>
          <w:szCs w:val="20"/>
        </w:rPr>
        <w:t xml:space="preserve">gibi tekniklerinin uygulanmasına karar </w:t>
      </w:r>
      <w:r w:rsidR="00914BEB" w:rsidRPr="004623AC">
        <w:rPr>
          <w:rFonts w:ascii="Tahoma" w:hAnsi="Tahoma" w:cs="Tahoma"/>
          <w:sz w:val="20"/>
          <w:szCs w:val="20"/>
        </w:rPr>
        <w:t xml:space="preserve">verildi. </w:t>
      </w:r>
    </w:p>
    <w:p w:rsidR="00260784" w:rsidRPr="004623AC" w:rsidRDefault="00176FCC" w:rsidP="00260784">
      <w:pPr>
        <w:ind w:left="360"/>
        <w:rPr>
          <w:rFonts w:ascii="Tahoma" w:hAnsi="Tahoma" w:cs="Tahoma"/>
          <w:sz w:val="20"/>
          <w:szCs w:val="20"/>
        </w:rPr>
      </w:pPr>
      <w:r w:rsidRPr="004623AC">
        <w:rPr>
          <w:rFonts w:ascii="Tahoma" w:hAnsi="Tahoma" w:cs="Tahoma"/>
          <w:sz w:val="20"/>
          <w:szCs w:val="20"/>
        </w:rPr>
        <w:tab/>
      </w:r>
    </w:p>
    <w:p w:rsidR="007E41D0" w:rsidRDefault="007E41D0" w:rsidP="007E41D0">
      <w:pPr>
        <w:numPr>
          <w:ilvl w:val="0"/>
          <w:numId w:val="15"/>
        </w:numPr>
        <w:tabs>
          <w:tab w:val="left" w:pos="360"/>
        </w:tabs>
        <w:rPr>
          <w:rFonts w:ascii="Tahoma" w:hAnsi="Tahoma" w:cs="Tahoma"/>
          <w:sz w:val="20"/>
          <w:szCs w:val="20"/>
        </w:rPr>
        <w:sectPr w:rsidR="007E41D0" w:rsidSect="007E41D0">
          <w:type w:val="continuous"/>
          <w:pgSz w:w="11906" w:h="16838"/>
          <w:pgMar w:top="851" w:right="1418" w:bottom="1079" w:left="1418" w:header="709" w:footer="709" w:gutter="0"/>
          <w:cols w:num="2" w:space="708"/>
          <w:docGrid w:linePitch="360"/>
        </w:sectPr>
      </w:pPr>
    </w:p>
    <w:p w:rsidR="008922A4" w:rsidRPr="004623AC" w:rsidRDefault="00E43C6C" w:rsidP="007E41D0">
      <w:pPr>
        <w:numPr>
          <w:ilvl w:val="0"/>
          <w:numId w:val="15"/>
        </w:numPr>
        <w:tabs>
          <w:tab w:val="left" w:pos="360"/>
        </w:tabs>
        <w:rPr>
          <w:rFonts w:ascii="Tahoma" w:hAnsi="Tahoma" w:cs="Tahoma"/>
          <w:sz w:val="20"/>
          <w:szCs w:val="20"/>
        </w:rPr>
      </w:pPr>
      <w:r>
        <w:rPr>
          <w:rFonts w:ascii="Tahoma" w:hAnsi="Tahoma" w:cs="Tahoma"/>
          <w:sz w:val="20"/>
          <w:szCs w:val="20"/>
        </w:rPr>
        <w:t xml:space="preserve">Nazmiye Bayrak Akın </w:t>
      </w:r>
      <w:r w:rsidR="00A44914" w:rsidRPr="004623AC">
        <w:rPr>
          <w:rFonts w:ascii="Tahoma" w:hAnsi="Tahoma" w:cs="Tahoma"/>
          <w:sz w:val="20"/>
          <w:szCs w:val="20"/>
        </w:rPr>
        <w:t>”</w:t>
      </w:r>
      <w:r w:rsidR="00260784" w:rsidRPr="004623AC">
        <w:rPr>
          <w:rFonts w:ascii="Tahoma" w:hAnsi="Tahoma" w:cs="Tahoma"/>
          <w:sz w:val="20"/>
          <w:szCs w:val="20"/>
        </w:rPr>
        <w:t xml:space="preserve">Yıllık ve günlük planların yapılmasında ve uygulanmasında görsel sanatlar </w:t>
      </w:r>
      <w:r w:rsidRPr="004623AC">
        <w:rPr>
          <w:rFonts w:ascii="Tahoma" w:hAnsi="Tahoma" w:cs="Tahoma"/>
          <w:sz w:val="20"/>
          <w:szCs w:val="20"/>
        </w:rPr>
        <w:t>öğretim</w:t>
      </w:r>
      <w:r w:rsidR="00260784" w:rsidRPr="004623AC">
        <w:rPr>
          <w:rFonts w:ascii="Tahoma" w:hAnsi="Tahoma" w:cs="Tahoma"/>
          <w:sz w:val="20"/>
          <w:szCs w:val="20"/>
        </w:rPr>
        <w:t xml:space="preserve"> programı</w:t>
      </w:r>
      <w:r w:rsidR="00A44914" w:rsidRPr="004623AC">
        <w:rPr>
          <w:rFonts w:ascii="Tahoma" w:hAnsi="Tahoma" w:cs="Tahoma"/>
          <w:sz w:val="20"/>
          <w:szCs w:val="20"/>
        </w:rPr>
        <w:t>nda veri</w:t>
      </w:r>
      <w:r w:rsidR="00B46A6E">
        <w:rPr>
          <w:rFonts w:ascii="Tahoma" w:hAnsi="Tahoma" w:cs="Tahoma"/>
          <w:sz w:val="20"/>
          <w:szCs w:val="20"/>
        </w:rPr>
        <w:t xml:space="preserve">len örnekler kullanılmaktadır. </w:t>
      </w:r>
      <w:r w:rsidR="00A44914" w:rsidRPr="004623AC">
        <w:rPr>
          <w:rFonts w:ascii="Tahoma" w:hAnsi="Tahoma" w:cs="Tahoma"/>
          <w:sz w:val="20"/>
          <w:szCs w:val="20"/>
        </w:rPr>
        <w:t>5</w:t>
      </w:r>
      <w:r w:rsidR="001104D4">
        <w:rPr>
          <w:rFonts w:ascii="Tahoma" w:hAnsi="Tahoma" w:cs="Tahoma"/>
          <w:sz w:val="20"/>
          <w:szCs w:val="20"/>
        </w:rPr>
        <w:t>.</w:t>
      </w:r>
      <w:r w:rsidR="00A44914" w:rsidRPr="004623AC">
        <w:rPr>
          <w:rFonts w:ascii="Tahoma" w:hAnsi="Tahoma" w:cs="Tahoma"/>
          <w:sz w:val="20"/>
          <w:szCs w:val="20"/>
        </w:rPr>
        <w:t xml:space="preserve"> 6.</w:t>
      </w:r>
      <w:r w:rsidR="008922A4" w:rsidRPr="004623AC">
        <w:rPr>
          <w:rFonts w:ascii="Tahoma" w:hAnsi="Tahoma" w:cs="Tahoma"/>
          <w:sz w:val="20"/>
          <w:szCs w:val="20"/>
        </w:rPr>
        <w:t xml:space="preserve"> ve 7.</w:t>
      </w:r>
      <w:r w:rsidR="001104D4">
        <w:rPr>
          <w:rFonts w:ascii="Tahoma" w:hAnsi="Tahoma" w:cs="Tahoma"/>
          <w:sz w:val="20"/>
          <w:szCs w:val="20"/>
        </w:rPr>
        <w:t xml:space="preserve"> 8.</w:t>
      </w:r>
      <w:r w:rsidR="00A44914" w:rsidRPr="004623AC">
        <w:rPr>
          <w:rFonts w:ascii="Tahoma" w:hAnsi="Tahoma" w:cs="Tahoma"/>
          <w:sz w:val="20"/>
          <w:szCs w:val="20"/>
        </w:rPr>
        <w:t xml:space="preserve"> sınıflarda yıllık ve günlük </w:t>
      </w:r>
      <w:proofErr w:type="gramStart"/>
      <w:r w:rsidR="00A44914" w:rsidRPr="004623AC">
        <w:rPr>
          <w:rFonts w:ascii="Tahoma" w:hAnsi="Tahoma" w:cs="Tahoma"/>
          <w:sz w:val="20"/>
          <w:szCs w:val="20"/>
        </w:rPr>
        <w:t xml:space="preserve">planlar </w:t>
      </w:r>
      <w:r w:rsidR="001104D4">
        <w:rPr>
          <w:rFonts w:ascii="Tahoma" w:hAnsi="Tahoma" w:cs="Tahoma"/>
          <w:sz w:val="20"/>
          <w:szCs w:val="20"/>
        </w:rPr>
        <w:t xml:space="preserve"> dönem</w:t>
      </w:r>
      <w:proofErr w:type="gramEnd"/>
      <w:r w:rsidR="001104D4">
        <w:rPr>
          <w:rFonts w:ascii="Tahoma" w:hAnsi="Tahoma" w:cs="Tahoma"/>
          <w:sz w:val="20"/>
          <w:szCs w:val="20"/>
        </w:rPr>
        <w:t xml:space="preserve"> başında hazırlanan planlar göz önünde bulundurularak işlenmektedir. </w:t>
      </w:r>
      <w:r>
        <w:rPr>
          <w:rFonts w:ascii="Tahoma" w:hAnsi="Tahoma" w:cs="Tahoma"/>
          <w:sz w:val="20"/>
          <w:szCs w:val="20"/>
        </w:rPr>
        <w:t>değiştirilebilecek</w:t>
      </w:r>
      <w:r w:rsidR="00AE1120">
        <w:rPr>
          <w:rFonts w:ascii="Tahoma" w:hAnsi="Tahoma" w:cs="Tahoma"/>
          <w:sz w:val="20"/>
          <w:szCs w:val="20"/>
        </w:rPr>
        <w:t xml:space="preserve"> canlı derse uygun hale getirilerek sanatı sevdirmeye çalışılacaktır.</w:t>
      </w:r>
    </w:p>
    <w:p w:rsidR="00A44914" w:rsidRPr="004623AC" w:rsidRDefault="008922A4" w:rsidP="007E41D0">
      <w:pPr>
        <w:numPr>
          <w:ilvl w:val="0"/>
          <w:numId w:val="15"/>
        </w:numPr>
        <w:tabs>
          <w:tab w:val="left" w:pos="360"/>
        </w:tabs>
        <w:rPr>
          <w:rFonts w:ascii="Tahoma" w:hAnsi="Tahoma" w:cs="Tahoma"/>
          <w:sz w:val="20"/>
          <w:szCs w:val="20"/>
        </w:rPr>
      </w:pPr>
      <w:r w:rsidRPr="004623AC">
        <w:rPr>
          <w:rFonts w:ascii="Tahoma" w:hAnsi="Tahoma" w:cs="Tahoma"/>
          <w:sz w:val="20"/>
          <w:szCs w:val="20"/>
        </w:rPr>
        <w:t xml:space="preserve"> </w:t>
      </w:r>
      <w:r w:rsidR="00A44914" w:rsidRPr="004623AC">
        <w:rPr>
          <w:rFonts w:ascii="Tahoma" w:hAnsi="Tahoma" w:cs="Tahoma"/>
          <w:sz w:val="20"/>
          <w:szCs w:val="20"/>
        </w:rPr>
        <w:t xml:space="preserve">Birinci dönemde alınan karar ve belirlenen liste </w:t>
      </w:r>
      <w:r w:rsidR="00030E6B" w:rsidRPr="004623AC">
        <w:rPr>
          <w:rFonts w:ascii="Tahoma" w:hAnsi="Tahoma" w:cs="Tahoma"/>
          <w:sz w:val="20"/>
          <w:szCs w:val="20"/>
        </w:rPr>
        <w:t>doğrultusunda ders</w:t>
      </w:r>
      <w:r w:rsidR="00A44914" w:rsidRPr="004623AC">
        <w:rPr>
          <w:rFonts w:ascii="Tahoma" w:hAnsi="Tahoma" w:cs="Tahoma"/>
          <w:sz w:val="20"/>
          <w:szCs w:val="20"/>
        </w:rPr>
        <w:t xml:space="preserve"> araç gereçlerinin kullanılmaya devam edilmesi kararlaştırıldı.</w:t>
      </w:r>
    </w:p>
    <w:p w:rsidR="00176FCC" w:rsidRPr="004623AC" w:rsidRDefault="00E43C6C" w:rsidP="007E41D0">
      <w:pPr>
        <w:numPr>
          <w:ilvl w:val="0"/>
          <w:numId w:val="15"/>
        </w:numPr>
        <w:tabs>
          <w:tab w:val="left" w:pos="360"/>
        </w:tabs>
        <w:rPr>
          <w:rFonts w:ascii="Tahoma" w:hAnsi="Tahoma" w:cs="Tahoma"/>
          <w:sz w:val="20"/>
          <w:szCs w:val="20"/>
        </w:rPr>
      </w:pPr>
      <w:r>
        <w:rPr>
          <w:rFonts w:ascii="Tahoma" w:hAnsi="Tahoma" w:cs="Tahoma"/>
          <w:sz w:val="20"/>
          <w:szCs w:val="20"/>
        </w:rPr>
        <w:t>Nazmiye Bayrak Akın</w:t>
      </w:r>
      <w:r w:rsidRPr="004623AC">
        <w:rPr>
          <w:rFonts w:ascii="Tahoma" w:hAnsi="Tahoma" w:cs="Tahoma"/>
          <w:sz w:val="20"/>
          <w:szCs w:val="20"/>
        </w:rPr>
        <w:t xml:space="preserve"> </w:t>
      </w:r>
      <w:r w:rsidR="00176FCC" w:rsidRPr="004623AC">
        <w:rPr>
          <w:rFonts w:ascii="Tahoma" w:hAnsi="Tahoma" w:cs="Tahoma"/>
          <w:sz w:val="20"/>
          <w:szCs w:val="20"/>
        </w:rPr>
        <w:t xml:space="preserve">söz alarak; Resimlerin değerlendirilmesi yapılırken </w:t>
      </w:r>
      <w:r w:rsidR="00914BEB" w:rsidRPr="004623AC">
        <w:rPr>
          <w:rFonts w:ascii="Tahoma" w:hAnsi="Tahoma" w:cs="Tahoma"/>
          <w:sz w:val="20"/>
          <w:szCs w:val="20"/>
        </w:rPr>
        <w:t>sert, baskıcı</w:t>
      </w:r>
      <w:r w:rsidR="00176FCC" w:rsidRPr="004623AC">
        <w:rPr>
          <w:rFonts w:ascii="Tahoma" w:hAnsi="Tahoma" w:cs="Tahoma"/>
          <w:sz w:val="20"/>
          <w:szCs w:val="20"/>
        </w:rPr>
        <w:t xml:space="preserve"> bir tutumdan kaçınılıp sevecen yaklaşım </w:t>
      </w:r>
      <w:r w:rsidR="00914BEB" w:rsidRPr="004623AC">
        <w:rPr>
          <w:rFonts w:ascii="Tahoma" w:hAnsi="Tahoma" w:cs="Tahoma"/>
          <w:sz w:val="20"/>
          <w:szCs w:val="20"/>
        </w:rPr>
        <w:t>esirgenmeyecek, resimlerin</w:t>
      </w:r>
      <w:r w:rsidR="00176FCC" w:rsidRPr="004623AC">
        <w:rPr>
          <w:rFonts w:ascii="Tahoma" w:hAnsi="Tahoma" w:cs="Tahoma"/>
          <w:sz w:val="20"/>
          <w:szCs w:val="20"/>
        </w:rPr>
        <w:t xml:space="preserve"> gerçeğe uygunluğu </w:t>
      </w:r>
      <w:r w:rsidR="00914BEB" w:rsidRPr="004623AC">
        <w:rPr>
          <w:rFonts w:ascii="Tahoma" w:hAnsi="Tahoma" w:cs="Tahoma"/>
          <w:sz w:val="20"/>
          <w:szCs w:val="20"/>
        </w:rPr>
        <w:t>aranılmayacak, sergilenmeye</w:t>
      </w:r>
      <w:r w:rsidR="001104D4">
        <w:rPr>
          <w:rFonts w:ascii="Tahoma" w:hAnsi="Tahoma" w:cs="Tahoma"/>
          <w:sz w:val="20"/>
          <w:szCs w:val="20"/>
        </w:rPr>
        <w:t xml:space="preserve"> önem verilecek </w:t>
      </w:r>
      <w:r w:rsidR="00914BEB" w:rsidRPr="004623AC">
        <w:rPr>
          <w:rFonts w:ascii="Tahoma" w:hAnsi="Tahoma" w:cs="Tahoma"/>
          <w:sz w:val="20"/>
          <w:szCs w:val="20"/>
        </w:rPr>
        <w:t>dedi.</w:t>
      </w:r>
      <w:r>
        <w:rPr>
          <w:rFonts w:ascii="Tahoma" w:hAnsi="Tahoma" w:cs="Tahoma"/>
          <w:sz w:val="20"/>
          <w:szCs w:val="20"/>
        </w:rPr>
        <w:t xml:space="preserve"> </w:t>
      </w:r>
      <w:r w:rsidR="00AE1120">
        <w:rPr>
          <w:rFonts w:ascii="Tahoma" w:hAnsi="Tahoma" w:cs="Tahoma"/>
          <w:sz w:val="20"/>
          <w:szCs w:val="20"/>
        </w:rPr>
        <w:t>Canlı derste bakanlığın yönlendirmeleri dikkate alınarak yapılması.</w:t>
      </w:r>
      <w:r w:rsidR="00914BEB" w:rsidRPr="004623AC">
        <w:rPr>
          <w:rFonts w:ascii="Tahoma" w:hAnsi="Tahoma" w:cs="Tahoma"/>
          <w:sz w:val="20"/>
          <w:szCs w:val="20"/>
        </w:rPr>
        <w:t xml:space="preserve"> </w:t>
      </w:r>
      <w:r w:rsidR="00A72D18" w:rsidRPr="004623AC">
        <w:rPr>
          <w:rFonts w:ascii="Tahoma" w:hAnsi="Tahoma" w:cs="Tahoma"/>
          <w:sz w:val="20"/>
          <w:szCs w:val="20"/>
        </w:rPr>
        <w:t xml:space="preserve"> </w:t>
      </w:r>
      <w:r w:rsidR="001104D4">
        <w:rPr>
          <w:rFonts w:ascii="Tahoma" w:hAnsi="Tahoma" w:cs="Tahoma"/>
          <w:sz w:val="20"/>
          <w:szCs w:val="20"/>
        </w:rPr>
        <w:t>Nazmiye Bayrak Akın</w:t>
      </w:r>
      <w:r w:rsidR="008922A4" w:rsidRPr="004623AC">
        <w:rPr>
          <w:rFonts w:ascii="Tahoma" w:hAnsi="Tahoma" w:cs="Tahoma"/>
          <w:sz w:val="20"/>
          <w:szCs w:val="20"/>
        </w:rPr>
        <w:t>”</w:t>
      </w:r>
      <w:r w:rsidR="00A72D18" w:rsidRPr="004623AC">
        <w:rPr>
          <w:rFonts w:ascii="Tahoma" w:hAnsi="Tahoma" w:cs="Tahoma"/>
          <w:sz w:val="20"/>
          <w:szCs w:val="20"/>
        </w:rPr>
        <w:t xml:space="preserve"> </w:t>
      </w:r>
      <w:r w:rsidR="00914BEB" w:rsidRPr="004623AC">
        <w:rPr>
          <w:rFonts w:ascii="Tahoma" w:hAnsi="Tahoma" w:cs="Tahoma"/>
          <w:sz w:val="20"/>
          <w:szCs w:val="20"/>
        </w:rPr>
        <w:t>Değerlendirme</w:t>
      </w:r>
      <w:r w:rsidR="00176FCC" w:rsidRPr="004623AC">
        <w:rPr>
          <w:rFonts w:ascii="Tahoma" w:hAnsi="Tahoma" w:cs="Tahoma"/>
          <w:sz w:val="20"/>
          <w:szCs w:val="20"/>
        </w:rPr>
        <w:t xml:space="preserve"> yapılırken:</w:t>
      </w:r>
    </w:p>
    <w:p w:rsidR="00176FCC" w:rsidRPr="004623AC" w:rsidRDefault="00176FCC" w:rsidP="00275333">
      <w:pPr>
        <w:numPr>
          <w:ilvl w:val="1"/>
          <w:numId w:val="2"/>
        </w:numPr>
        <w:rPr>
          <w:rFonts w:ascii="Tahoma" w:hAnsi="Tahoma" w:cs="Tahoma"/>
          <w:sz w:val="20"/>
          <w:szCs w:val="20"/>
        </w:rPr>
      </w:pPr>
      <w:r w:rsidRPr="004623AC">
        <w:rPr>
          <w:rFonts w:ascii="Tahoma" w:hAnsi="Tahoma" w:cs="Tahoma"/>
          <w:sz w:val="20"/>
          <w:szCs w:val="20"/>
        </w:rPr>
        <w:t>Yapılan çalışmanın özgünlüğü</w:t>
      </w:r>
    </w:p>
    <w:p w:rsidR="00176FCC" w:rsidRPr="004623AC" w:rsidRDefault="00176FCC" w:rsidP="00275333">
      <w:pPr>
        <w:numPr>
          <w:ilvl w:val="1"/>
          <w:numId w:val="2"/>
        </w:numPr>
        <w:rPr>
          <w:rFonts w:ascii="Tahoma" w:hAnsi="Tahoma" w:cs="Tahoma"/>
          <w:sz w:val="20"/>
          <w:szCs w:val="20"/>
        </w:rPr>
      </w:pPr>
      <w:r w:rsidRPr="004623AC">
        <w:rPr>
          <w:rFonts w:ascii="Tahoma" w:hAnsi="Tahoma" w:cs="Tahoma"/>
          <w:sz w:val="20"/>
          <w:szCs w:val="20"/>
        </w:rPr>
        <w:t xml:space="preserve">Verileni </w:t>
      </w:r>
      <w:r w:rsidR="00914BEB" w:rsidRPr="004623AC">
        <w:rPr>
          <w:rFonts w:ascii="Tahoma" w:hAnsi="Tahoma" w:cs="Tahoma"/>
          <w:sz w:val="20"/>
          <w:szCs w:val="20"/>
        </w:rPr>
        <w:t>alma, uygulama</w:t>
      </w:r>
      <w:r w:rsidRPr="004623AC">
        <w:rPr>
          <w:rFonts w:ascii="Tahoma" w:hAnsi="Tahoma" w:cs="Tahoma"/>
          <w:sz w:val="20"/>
          <w:szCs w:val="20"/>
        </w:rPr>
        <w:t xml:space="preserve"> ve çözümleme yetisi</w:t>
      </w:r>
    </w:p>
    <w:p w:rsidR="00176FCC" w:rsidRPr="004623AC" w:rsidRDefault="00176FCC" w:rsidP="00275333">
      <w:pPr>
        <w:numPr>
          <w:ilvl w:val="1"/>
          <w:numId w:val="2"/>
        </w:numPr>
        <w:rPr>
          <w:rFonts w:ascii="Tahoma" w:hAnsi="Tahoma" w:cs="Tahoma"/>
          <w:sz w:val="20"/>
          <w:szCs w:val="20"/>
        </w:rPr>
      </w:pPr>
      <w:r w:rsidRPr="004623AC">
        <w:rPr>
          <w:rFonts w:ascii="Tahoma" w:hAnsi="Tahoma" w:cs="Tahoma"/>
          <w:sz w:val="20"/>
          <w:szCs w:val="20"/>
        </w:rPr>
        <w:t>Anlatım gücü</w:t>
      </w:r>
    </w:p>
    <w:p w:rsidR="00176FCC" w:rsidRPr="004623AC" w:rsidRDefault="00914BEB" w:rsidP="00275333">
      <w:pPr>
        <w:numPr>
          <w:ilvl w:val="1"/>
          <w:numId w:val="2"/>
        </w:numPr>
        <w:rPr>
          <w:rFonts w:ascii="Tahoma" w:hAnsi="Tahoma" w:cs="Tahoma"/>
          <w:sz w:val="20"/>
          <w:szCs w:val="20"/>
        </w:rPr>
      </w:pPr>
      <w:r w:rsidRPr="004623AC">
        <w:rPr>
          <w:rFonts w:ascii="Tahoma" w:hAnsi="Tahoma" w:cs="Tahoma"/>
          <w:sz w:val="20"/>
          <w:szCs w:val="20"/>
        </w:rPr>
        <w:t>Zamanı, araç</w:t>
      </w:r>
      <w:r w:rsidR="00176FCC" w:rsidRPr="004623AC">
        <w:rPr>
          <w:rFonts w:ascii="Tahoma" w:hAnsi="Tahoma" w:cs="Tahoma"/>
          <w:sz w:val="20"/>
          <w:szCs w:val="20"/>
        </w:rPr>
        <w:t>-gereci kullanma yetisi.</w:t>
      </w:r>
    </w:p>
    <w:p w:rsidR="00176FCC" w:rsidRPr="004623AC" w:rsidRDefault="00176FCC" w:rsidP="00275333">
      <w:pPr>
        <w:numPr>
          <w:ilvl w:val="1"/>
          <w:numId w:val="2"/>
        </w:numPr>
        <w:rPr>
          <w:rFonts w:ascii="Tahoma" w:hAnsi="Tahoma" w:cs="Tahoma"/>
          <w:sz w:val="20"/>
          <w:szCs w:val="20"/>
        </w:rPr>
      </w:pPr>
      <w:r w:rsidRPr="004623AC">
        <w:rPr>
          <w:rFonts w:ascii="Tahoma" w:hAnsi="Tahoma" w:cs="Tahoma"/>
          <w:sz w:val="20"/>
          <w:szCs w:val="20"/>
        </w:rPr>
        <w:t>Çizgi yeterliliği ( Kompozisyonun unsurları )</w:t>
      </w:r>
    </w:p>
    <w:p w:rsidR="00176FCC" w:rsidRPr="004623AC" w:rsidRDefault="00176FCC" w:rsidP="00275333">
      <w:pPr>
        <w:numPr>
          <w:ilvl w:val="1"/>
          <w:numId w:val="2"/>
        </w:numPr>
        <w:rPr>
          <w:rFonts w:ascii="Tahoma" w:hAnsi="Tahoma" w:cs="Tahoma"/>
          <w:sz w:val="20"/>
          <w:szCs w:val="20"/>
        </w:rPr>
      </w:pPr>
      <w:r w:rsidRPr="004623AC">
        <w:rPr>
          <w:rFonts w:ascii="Tahoma" w:hAnsi="Tahoma" w:cs="Tahoma"/>
          <w:sz w:val="20"/>
          <w:szCs w:val="20"/>
        </w:rPr>
        <w:t xml:space="preserve">Çalışmalara karşı </w:t>
      </w:r>
      <w:r w:rsidR="00914BEB" w:rsidRPr="004623AC">
        <w:rPr>
          <w:rFonts w:ascii="Tahoma" w:hAnsi="Tahoma" w:cs="Tahoma"/>
          <w:sz w:val="20"/>
          <w:szCs w:val="20"/>
        </w:rPr>
        <w:t>ilgisi, isteği</w:t>
      </w:r>
      <w:r w:rsidRPr="004623AC">
        <w:rPr>
          <w:rFonts w:ascii="Tahoma" w:hAnsi="Tahoma" w:cs="Tahoma"/>
          <w:sz w:val="20"/>
          <w:szCs w:val="20"/>
        </w:rPr>
        <w:t xml:space="preserve"> </w:t>
      </w:r>
      <w:r w:rsidR="008922A4" w:rsidRPr="004623AC">
        <w:rPr>
          <w:rFonts w:ascii="Tahoma" w:hAnsi="Tahoma" w:cs="Tahoma"/>
          <w:sz w:val="20"/>
          <w:szCs w:val="20"/>
        </w:rPr>
        <w:t>çalışmalara kendini verebilmesi</w:t>
      </w:r>
    </w:p>
    <w:p w:rsidR="00A44914" w:rsidRPr="004623AC" w:rsidRDefault="00030E6B" w:rsidP="00FB371A">
      <w:pPr>
        <w:tabs>
          <w:tab w:val="left" w:pos="360"/>
        </w:tabs>
        <w:ind w:left="360"/>
        <w:jc w:val="both"/>
        <w:rPr>
          <w:rFonts w:ascii="Tahoma" w:hAnsi="Tahoma" w:cs="Tahoma"/>
          <w:iCs/>
          <w:sz w:val="20"/>
        </w:rPr>
      </w:pPr>
      <w:r>
        <w:rPr>
          <w:rFonts w:ascii="Tahoma" w:hAnsi="Tahoma" w:cs="Tahoma"/>
          <w:sz w:val="20"/>
          <w:szCs w:val="20"/>
        </w:rPr>
        <w:t xml:space="preserve">            </w:t>
      </w:r>
      <w:r w:rsidR="008922A4" w:rsidRPr="004623AC">
        <w:rPr>
          <w:rFonts w:ascii="Tahoma" w:hAnsi="Tahoma" w:cs="Tahoma"/>
          <w:sz w:val="20"/>
          <w:szCs w:val="20"/>
        </w:rPr>
        <w:t xml:space="preserve">g)   </w:t>
      </w:r>
      <w:r w:rsidR="00176FCC" w:rsidRPr="004623AC">
        <w:rPr>
          <w:rFonts w:ascii="Tahoma" w:hAnsi="Tahoma" w:cs="Tahoma"/>
          <w:sz w:val="20"/>
          <w:szCs w:val="20"/>
        </w:rPr>
        <w:t xml:space="preserve">Düzenli çalışma yetisi gibi kriterlere bakılacak ve öğrencilere her </w:t>
      </w:r>
      <w:r w:rsidR="001104D4">
        <w:rPr>
          <w:rFonts w:ascii="Tahoma" w:hAnsi="Tahoma" w:cs="Tahoma"/>
          <w:sz w:val="20"/>
          <w:szCs w:val="20"/>
        </w:rPr>
        <w:t>dönem için en az (3) üç not</w:t>
      </w:r>
      <w:r w:rsidR="00176FCC" w:rsidRPr="004623AC">
        <w:rPr>
          <w:rFonts w:ascii="Tahoma" w:hAnsi="Tahoma" w:cs="Tahoma"/>
          <w:sz w:val="20"/>
          <w:szCs w:val="20"/>
        </w:rPr>
        <w:t xml:space="preserve"> verilecektir dedi. </w:t>
      </w:r>
      <w:r w:rsidR="00A44914" w:rsidRPr="004623AC">
        <w:rPr>
          <w:rFonts w:ascii="Tahoma" w:hAnsi="Tahoma" w:cs="Tahoma"/>
          <w:sz w:val="20"/>
          <w:szCs w:val="20"/>
        </w:rPr>
        <w:t xml:space="preserve">Bu notlar ise </w:t>
      </w:r>
      <w:r w:rsidR="001104D4" w:rsidRPr="004623AC">
        <w:rPr>
          <w:rFonts w:ascii="Tahoma" w:hAnsi="Tahoma" w:cs="Tahoma"/>
          <w:sz w:val="20"/>
          <w:szCs w:val="20"/>
        </w:rPr>
        <w:t>öğrenci</w:t>
      </w:r>
      <w:r w:rsidR="00A44914" w:rsidRPr="004623AC">
        <w:rPr>
          <w:rFonts w:ascii="Tahoma" w:hAnsi="Tahoma" w:cs="Tahoma"/>
          <w:sz w:val="20"/>
          <w:szCs w:val="20"/>
        </w:rPr>
        <w:t xml:space="preserve"> not çizelgesine göre:</w:t>
      </w:r>
      <w:r w:rsidR="008922A4" w:rsidRPr="004623AC">
        <w:rPr>
          <w:rFonts w:ascii="Tahoma" w:hAnsi="Tahoma" w:cs="Tahoma"/>
        </w:rPr>
        <w:t xml:space="preserve"> </w:t>
      </w:r>
      <w:r w:rsidR="008922A4" w:rsidRPr="004623AC">
        <w:rPr>
          <w:rFonts w:ascii="Tahoma" w:hAnsi="Tahoma" w:cs="Tahoma"/>
          <w:iCs/>
          <w:sz w:val="20"/>
        </w:rPr>
        <w:t xml:space="preserve">Her dönem,2 ders içi performans </w:t>
      </w:r>
      <w:r w:rsidR="008922A4" w:rsidRPr="004623AC">
        <w:rPr>
          <w:rFonts w:ascii="Tahoma" w:hAnsi="Tahoma" w:cs="Tahoma"/>
          <w:iCs/>
          <w:sz w:val="20"/>
        </w:rPr>
        <w:lastRenderedPageBreak/>
        <w:t xml:space="preserve">notu,1 ürün dosyası notu ve isteyen öğrenciye proje ödevi verilerek 1 notla o dönem için değerlendirme yapılacaktır.  Proje ödevleri </w:t>
      </w:r>
      <w:proofErr w:type="gramStart"/>
      <w:r w:rsidR="008922A4" w:rsidRPr="004623AC">
        <w:rPr>
          <w:rFonts w:ascii="Tahoma" w:hAnsi="Tahoma" w:cs="Tahoma"/>
          <w:iCs/>
          <w:sz w:val="20"/>
        </w:rPr>
        <w:t>konuları  1.</w:t>
      </w:r>
      <w:proofErr w:type="gramEnd"/>
      <w:r w:rsidR="008922A4" w:rsidRPr="004623AC">
        <w:rPr>
          <w:rFonts w:ascii="Tahoma" w:hAnsi="Tahoma" w:cs="Tahoma"/>
          <w:iCs/>
          <w:sz w:val="20"/>
        </w:rPr>
        <w:t xml:space="preserve"> dönem not verme sisteminde yapılan değişiklik doğrultusunda, bu dönem öğrencilere mayıs ayı içerisinde tek ürün dosyası notu verilecektir. Ders içi etkinliklere katılım puanı ise, 2.dönem içerisinde tutulan gözl</w:t>
      </w:r>
      <w:r w:rsidR="00FB371A" w:rsidRPr="004623AC">
        <w:rPr>
          <w:rFonts w:ascii="Tahoma" w:hAnsi="Tahoma" w:cs="Tahoma"/>
          <w:iCs/>
          <w:sz w:val="20"/>
        </w:rPr>
        <w:t>em formlarına göre verilecektir,</w:t>
      </w:r>
      <w:r w:rsidR="00E43C6C">
        <w:rPr>
          <w:rFonts w:ascii="Tahoma" w:hAnsi="Tahoma" w:cs="Tahoma"/>
          <w:iCs/>
          <w:sz w:val="20"/>
        </w:rPr>
        <w:t xml:space="preserve"> </w:t>
      </w:r>
      <w:r w:rsidR="00FB371A" w:rsidRPr="004623AC">
        <w:rPr>
          <w:rFonts w:ascii="Tahoma" w:hAnsi="Tahoma" w:cs="Tahoma"/>
          <w:iCs/>
          <w:sz w:val="20"/>
        </w:rPr>
        <w:t>dedi.</w:t>
      </w:r>
      <w:r w:rsidR="00E43C6C">
        <w:rPr>
          <w:rFonts w:ascii="Tahoma" w:hAnsi="Tahoma" w:cs="Tahoma"/>
          <w:iCs/>
          <w:sz w:val="20"/>
        </w:rPr>
        <w:t xml:space="preserve"> </w:t>
      </w:r>
      <w:r>
        <w:rPr>
          <w:rFonts w:ascii="Tahoma" w:hAnsi="Tahoma" w:cs="Tahoma"/>
          <w:iCs/>
          <w:sz w:val="20"/>
        </w:rPr>
        <w:t xml:space="preserve">Ama </w:t>
      </w:r>
      <w:proofErr w:type="spellStart"/>
      <w:r>
        <w:rPr>
          <w:rFonts w:ascii="Tahoma" w:hAnsi="Tahoma" w:cs="Tahoma"/>
          <w:iCs/>
          <w:sz w:val="20"/>
        </w:rPr>
        <w:t>pandemi</w:t>
      </w:r>
      <w:proofErr w:type="spellEnd"/>
      <w:r>
        <w:rPr>
          <w:rFonts w:ascii="Tahoma" w:hAnsi="Tahoma" w:cs="Tahoma"/>
          <w:iCs/>
          <w:sz w:val="20"/>
        </w:rPr>
        <w:t xml:space="preserve"> dönemi sona erene kadar canlı derste gözleme ve çalışmalara göre değerlendirme yapılacak.</w:t>
      </w:r>
    </w:p>
    <w:p w:rsidR="00176FCC" w:rsidRPr="004623AC" w:rsidRDefault="002C0AA1" w:rsidP="002C0AA1">
      <w:pPr>
        <w:ind w:left="360"/>
        <w:rPr>
          <w:rFonts w:ascii="Tahoma" w:hAnsi="Tahoma" w:cs="Tahoma"/>
          <w:sz w:val="20"/>
          <w:szCs w:val="20"/>
        </w:rPr>
      </w:pPr>
      <w:r w:rsidRPr="004623AC">
        <w:rPr>
          <w:rFonts w:ascii="Tahoma" w:hAnsi="Tahoma" w:cs="Tahoma"/>
          <w:b/>
          <w:sz w:val="20"/>
          <w:szCs w:val="20"/>
        </w:rPr>
        <w:t xml:space="preserve">  </w:t>
      </w:r>
      <w:r w:rsidR="00843F91">
        <w:rPr>
          <w:rFonts w:ascii="Tahoma" w:hAnsi="Tahoma" w:cs="Tahoma"/>
          <w:b/>
          <w:sz w:val="20"/>
          <w:szCs w:val="20"/>
        </w:rPr>
        <w:t>9</w:t>
      </w:r>
      <w:proofErr w:type="gramStart"/>
      <w:r w:rsidR="00843F91">
        <w:rPr>
          <w:rFonts w:ascii="Tahoma" w:hAnsi="Tahoma" w:cs="Tahoma"/>
          <w:b/>
          <w:sz w:val="20"/>
          <w:szCs w:val="20"/>
        </w:rPr>
        <w:t>-</w:t>
      </w:r>
      <w:r w:rsidR="00176FCC" w:rsidRPr="004623AC">
        <w:rPr>
          <w:rFonts w:ascii="Tahoma" w:hAnsi="Tahoma" w:cs="Tahoma"/>
          <w:b/>
          <w:sz w:val="20"/>
          <w:szCs w:val="20"/>
        </w:rPr>
        <w:t xml:space="preserve">  </w:t>
      </w:r>
      <w:r w:rsidR="00E43C6C">
        <w:rPr>
          <w:rFonts w:ascii="Tahoma" w:hAnsi="Tahoma" w:cs="Tahoma"/>
          <w:sz w:val="20"/>
          <w:szCs w:val="20"/>
        </w:rPr>
        <w:t>Nazmiye</w:t>
      </w:r>
      <w:proofErr w:type="gramEnd"/>
      <w:r w:rsidR="00E43C6C">
        <w:rPr>
          <w:rFonts w:ascii="Tahoma" w:hAnsi="Tahoma" w:cs="Tahoma"/>
          <w:sz w:val="20"/>
          <w:szCs w:val="20"/>
        </w:rPr>
        <w:t xml:space="preserve"> Bayrak Akın</w:t>
      </w:r>
      <w:r w:rsidRPr="004623AC">
        <w:rPr>
          <w:rFonts w:ascii="Tahoma" w:hAnsi="Tahoma" w:cs="Tahoma"/>
          <w:sz w:val="20"/>
          <w:szCs w:val="20"/>
        </w:rPr>
        <w:t xml:space="preserve">” Derslerim sırasında herhangi bir olumsuz davranış gösteren öğrenci ile ve   herhangi bir olumsuzlukla karşılaşmadım, ara sıra </w:t>
      </w:r>
      <w:r w:rsidR="001104D4">
        <w:rPr>
          <w:rFonts w:ascii="Tahoma" w:hAnsi="Tahoma" w:cs="Tahoma"/>
          <w:sz w:val="20"/>
          <w:szCs w:val="20"/>
        </w:rPr>
        <w:t>karşılaşılan problem ile ilgili</w:t>
      </w:r>
      <w:r w:rsidRPr="004623AC">
        <w:rPr>
          <w:rFonts w:ascii="Tahoma" w:hAnsi="Tahoma" w:cs="Tahoma"/>
          <w:sz w:val="20"/>
          <w:szCs w:val="20"/>
        </w:rPr>
        <w:t xml:space="preserve"> öğrencilerin </w:t>
      </w:r>
      <w:r w:rsidR="00AE1120">
        <w:rPr>
          <w:rFonts w:ascii="Tahoma" w:hAnsi="Tahoma" w:cs="Tahoma"/>
          <w:sz w:val="20"/>
          <w:szCs w:val="20"/>
        </w:rPr>
        <w:t>velileri aranarak durumları hakkında bilgilendirme ve yönlendirme yapılması</w:t>
      </w:r>
      <w:r w:rsidR="001104D4">
        <w:rPr>
          <w:rFonts w:ascii="Tahoma" w:hAnsi="Tahoma" w:cs="Tahoma"/>
          <w:sz w:val="20"/>
          <w:szCs w:val="20"/>
        </w:rPr>
        <w:t xml:space="preserve"> yoluna gidilmektedir</w:t>
      </w:r>
      <w:r w:rsidR="00AE1120">
        <w:rPr>
          <w:rFonts w:ascii="Tahoma" w:hAnsi="Tahoma" w:cs="Tahoma"/>
          <w:sz w:val="20"/>
          <w:szCs w:val="20"/>
        </w:rPr>
        <w:t>.</w:t>
      </w:r>
      <w:r w:rsidR="001104D4">
        <w:rPr>
          <w:rFonts w:ascii="Tahoma" w:hAnsi="Tahoma" w:cs="Tahoma"/>
          <w:sz w:val="20"/>
          <w:szCs w:val="20"/>
        </w:rPr>
        <w:t xml:space="preserve"> </w:t>
      </w:r>
    </w:p>
    <w:p w:rsidR="00176FCC" w:rsidRDefault="00843F91" w:rsidP="005C7B04">
      <w:pPr>
        <w:ind w:left="360"/>
        <w:rPr>
          <w:rFonts w:ascii="Tahoma" w:hAnsi="Tahoma" w:cs="Tahoma"/>
          <w:sz w:val="20"/>
          <w:szCs w:val="20"/>
        </w:rPr>
      </w:pPr>
      <w:r>
        <w:rPr>
          <w:rFonts w:ascii="Tahoma" w:hAnsi="Tahoma" w:cs="Tahoma"/>
          <w:b/>
          <w:sz w:val="20"/>
          <w:szCs w:val="20"/>
        </w:rPr>
        <w:t>10-</w:t>
      </w:r>
      <w:r w:rsidR="00E43C6C" w:rsidRPr="00E43C6C">
        <w:rPr>
          <w:rFonts w:ascii="Tahoma" w:hAnsi="Tahoma" w:cs="Tahoma"/>
          <w:sz w:val="20"/>
          <w:szCs w:val="20"/>
        </w:rPr>
        <w:t xml:space="preserve"> </w:t>
      </w:r>
      <w:r w:rsidR="00E43C6C">
        <w:rPr>
          <w:rFonts w:ascii="Tahoma" w:hAnsi="Tahoma" w:cs="Tahoma"/>
          <w:sz w:val="20"/>
          <w:szCs w:val="20"/>
        </w:rPr>
        <w:t xml:space="preserve">Nazmiye Bayrak Akın </w:t>
      </w:r>
      <w:r w:rsidR="00176FCC" w:rsidRPr="004623AC">
        <w:rPr>
          <w:rFonts w:ascii="Tahoma" w:hAnsi="Tahoma" w:cs="Tahoma"/>
          <w:sz w:val="20"/>
          <w:szCs w:val="20"/>
        </w:rPr>
        <w:t xml:space="preserve">söz </w:t>
      </w:r>
      <w:r w:rsidR="00914BEB" w:rsidRPr="004623AC">
        <w:rPr>
          <w:rFonts w:ascii="Tahoma" w:hAnsi="Tahoma" w:cs="Tahoma"/>
          <w:sz w:val="20"/>
          <w:szCs w:val="20"/>
        </w:rPr>
        <w:t xml:space="preserve">alarak; </w:t>
      </w:r>
      <w:r w:rsidR="00176FCC" w:rsidRPr="004623AC">
        <w:rPr>
          <w:rFonts w:ascii="Tahoma" w:hAnsi="Tahoma" w:cs="Tahoma"/>
          <w:sz w:val="20"/>
          <w:szCs w:val="20"/>
        </w:rPr>
        <w:t xml:space="preserve">Sanat eğitiminde </w:t>
      </w:r>
      <w:r w:rsidR="00914BEB" w:rsidRPr="004623AC">
        <w:rPr>
          <w:rFonts w:ascii="Tahoma" w:hAnsi="Tahoma" w:cs="Tahoma"/>
          <w:sz w:val="20"/>
          <w:szCs w:val="20"/>
        </w:rPr>
        <w:t>algılamanın yani</w:t>
      </w:r>
      <w:r w:rsidR="00176FCC" w:rsidRPr="004623AC">
        <w:rPr>
          <w:rFonts w:ascii="Tahoma" w:hAnsi="Tahoma" w:cs="Tahoma"/>
          <w:sz w:val="20"/>
          <w:szCs w:val="20"/>
        </w:rPr>
        <w:t xml:space="preserve"> algı alanların ne kadar zengin olursa ç</w:t>
      </w:r>
      <w:r w:rsidR="00914BEB" w:rsidRPr="004623AC">
        <w:rPr>
          <w:rFonts w:ascii="Tahoma" w:hAnsi="Tahoma" w:cs="Tahoma"/>
          <w:sz w:val="20"/>
          <w:szCs w:val="20"/>
        </w:rPr>
        <w:t>ocuk yaratıcılık yönüne de o denli</w:t>
      </w:r>
      <w:r w:rsidR="00176FCC" w:rsidRPr="004623AC">
        <w:rPr>
          <w:rFonts w:ascii="Tahoma" w:hAnsi="Tahoma" w:cs="Tahoma"/>
          <w:sz w:val="20"/>
          <w:szCs w:val="20"/>
        </w:rPr>
        <w:t xml:space="preserve"> etkili </w:t>
      </w:r>
      <w:r w:rsidR="00914BEB" w:rsidRPr="004623AC">
        <w:rPr>
          <w:rFonts w:ascii="Tahoma" w:hAnsi="Tahoma" w:cs="Tahoma"/>
          <w:sz w:val="20"/>
          <w:szCs w:val="20"/>
        </w:rPr>
        <w:t xml:space="preserve">olacağını, Röprodüksiyonların, sanat eğitimi ile ilgili </w:t>
      </w:r>
      <w:r w:rsidR="00176FCC" w:rsidRPr="004623AC">
        <w:rPr>
          <w:rFonts w:ascii="Tahoma" w:hAnsi="Tahoma" w:cs="Tahoma"/>
          <w:sz w:val="20"/>
          <w:szCs w:val="20"/>
        </w:rPr>
        <w:t xml:space="preserve">kaynak </w:t>
      </w:r>
      <w:r w:rsidR="00914BEB" w:rsidRPr="004623AC">
        <w:rPr>
          <w:rFonts w:ascii="Tahoma" w:hAnsi="Tahoma" w:cs="Tahoma"/>
          <w:sz w:val="20"/>
          <w:szCs w:val="20"/>
        </w:rPr>
        <w:t>yayınların, video, slayt, CD, VCD. ile</w:t>
      </w:r>
      <w:r w:rsidR="00176FCC" w:rsidRPr="004623AC">
        <w:rPr>
          <w:rFonts w:ascii="Tahoma" w:hAnsi="Tahoma" w:cs="Tahoma"/>
          <w:sz w:val="20"/>
          <w:szCs w:val="20"/>
        </w:rPr>
        <w:t xml:space="preserve"> yapılan geçen seneki derslerde öğrencilerin derse olan ilgilerinin arttığı </w:t>
      </w:r>
      <w:r w:rsidR="002C0AA1" w:rsidRPr="004623AC">
        <w:rPr>
          <w:rFonts w:ascii="Tahoma" w:hAnsi="Tahoma" w:cs="Tahoma"/>
          <w:sz w:val="20"/>
          <w:szCs w:val="20"/>
        </w:rPr>
        <w:t xml:space="preserve">gözlenmiştir. </w:t>
      </w:r>
      <w:r w:rsidR="001104D4">
        <w:rPr>
          <w:rFonts w:ascii="Tahoma" w:hAnsi="Tahoma" w:cs="Tahoma"/>
          <w:sz w:val="20"/>
          <w:szCs w:val="20"/>
        </w:rPr>
        <w:t>Nazmiye Bayrak Akın</w:t>
      </w:r>
      <w:r w:rsidR="002C0AA1" w:rsidRPr="004623AC">
        <w:rPr>
          <w:rFonts w:ascii="Tahoma" w:hAnsi="Tahoma" w:cs="Tahoma"/>
          <w:sz w:val="20"/>
          <w:szCs w:val="20"/>
        </w:rPr>
        <w:t>”</w:t>
      </w:r>
      <w:r w:rsidR="001104D4">
        <w:rPr>
          <w:rFonts w:ascii="Tahoma" w:hAnsi="Tahoma" w:cs="Tahoma"/>
          <w:sz w:val="20"/>
          <w:szCs w:val="20"/>
        </w:rPr>
        <w:t xml:space="preserve"> </w:t>
      </w:r>
      <w:r w:rsidR="00030E6B">
        <w:rPr>
          <w:rFonts w:ascii="Tahoma" w:hAnsi="Tahoma" w:cs="Tahoma"/>
          <w:sz w:val="20"/>
          <w:szCs w:val="20"/>
        </w:rPr>
        <w:t xml:space="preserve">.Ayrıca canlı derse uygun çalışmaları </w:t>
      </w:r>
      <w:r w:rsidR="001104D4">
        <w:rPr>
          <w:rFonts w:ascii="Tahoma" w:hAnsi="Tahoma" w:cs="Tahoma"/>
          <w:sz w:val="20"/>
          <w:szCs w:val="20"/>
        </w:rPr>
        <w:t>öğrencilere</w:t>
      </w:r>
      <w:r w:rsidR="00030E6B">
        <w:rPr>
          <w:rFonts w:ascii="Tahoma" w:hAnsi="Tahoma" w:cs="Tahoma"/>
          <w:sz w:val="20"/>
          <w:szCs w:val="20"/>
        </w:rPr>
        <w:t xml:space="preserve"> müfredat çerçevesinde </w:t>
      </w:r>
      <w:r w:rsidR="001104D4">
        <w:rPr>
          <w:rFonts w:ascii="Tahoma" w:hAnsi="Tahoma" w:cs="Tahoma"/>
          <w:sz w:val="20"/>
          <w:szCs w:val="20"/>
        </w:rPr>
        <w:t>ekran paylaşımı olarak izletilebilir.</w:t>
      </w:r>
    </w:p>
    <w:p w:rsidR="00030E6B" w:rsidRPr="004623AC" w:rsidRDefault="00843F91" w:rsidP="005C7B04">
      <w:pPr>
        <w:ind w:left="360"/>
        <w:rPr>
          <w:rFonts w:ascii="Tahoma" w:hAnsi="Tahoma" w:cs="Tahoma"/>
          <w:sz w:val="20"/>
          <w:szCs w:val="20"/>
        </w:rPr>
      </w:pPr>
      <w:r>
        <w:rPr>
          <w:rFonts w:ascii="Tahoma" w:hAnsi="Tahoma" w:cs="Tahoma"/>
          <w:b/>
          <w:sz w:val="20"/>
          <w:szCs w:val="20"/>
        </w:rPr>
        <w:t>11</w:t>
      </w:r>
      <w:r w:rsidR="00030E6B">
        <w:rPr>
          <w:rFonts w:ascii="Tahoma" w:hAnsi="Tahoma" w:cs="Tahoma"/>
          <w:b/>
          <w:sz w:val="20"/>
          <w:szCs w:val="20"/>
        </w:rPr>
        <w:t xml:space="preserve">- </w:t>
      </w:r>
      <w:r w:rsidR="001104D4" w:rsidRPr="001104D4">
        <w:rPr>
          <w:rFonts w:ascii="Tahoma" w:hAnsi="Tahoma" w:cs="Tahoma"/>
          <w:sz w:val="20"/>
          <w:szCs w:val="20"/>
        </w:rPr>
        <w:t>1.</w:t>
      </w:r>
      <w:r w:rsidR="001104D4">
        <w:rPr>
          <w:rFonts w:ascii="Tahoma" w:hAnsi="Tahoma" w:cs="Tahoma"/>
          <w:b/>
          <w:sz w:val="20"/>
          <w:szCs w:val="20"/>
        </w:rPr>
        <w:t xml:space="preserve"> </w:t>
      </w:r>
      <w:r w:rsidR="00030E6B" w:rsidRPr="00030E6B">
        <w:rPr>
          <w:rFonts w:ascii="Tahoma" w:hAnsi="Tahoma" w:cs="Tahoma"/>
          <w:sz w:val="20"/>
          <w:szCs w:val="20"/>
        </w:rPr>
        <w:t>D</w:t>
      </w:r>
      <w:r w:rsidR="001104D4">
        <w:rPr>
          <w:rFonts w:ascii="Tahoma" w:hAnsi="Tahoma" w:cs="Tahoma"/>
          <w:sz w:val="20"/>
          <w:szCs w:val="20"/>
        </w:rPr>
        <w:t>önem ödevi alan öğrenci olmamıştır.</w:t>
      </w:r>
    </w:p>
    <w:p w:rsidR="00176FCC" w:rsidRPr="004623AC" w:rsidRDefault="00F54C02" w:rsidP="005C7B04">
      <w:pPr>
        <w:ind w:left="360"/>
        <w:rPr>
          <w:rFonts w:ascii="Tahoma" w:hAnsi="Tahoma" w:cs="Tahoma"/>
          <w:b/>
          <w:sz w:val="20"/>
          <w:szCs w:val="20"/>
        </w:rPr>
      </w:pPr>
      <w:r w:rsidRPr="004623AC">
        <w:rPr>
          <w:rFonts w:ascii="Tahoma" w:hAnsi="Tahoma" w:cs="Tahoma"/>
          <w:b/>
          <w:sz w:val="20"/>
          <w:szCs w:val="20"/>
        </w:rPr>
        <w:t>1</w:t>
      </w:r>
      <w:r w:rsidR="00843F91">
        <w:rPr>
          <w:rFonts w:ascii="Tahoma" w:hAnsi="Tahoma" w:cs="Tahoma"/>
          <w:b/>
          <w:sz w:val="20"/>
          <w:szCs w:val="20"/>
        </w:rPr>
        <w:t>2</w:t>
      </w:r>
      <w:r w:rsidR="00AE1120">
        <w:rPr>
          <w:rFonts w:ascii="Tahoma" w:hAnsi="Tahoma" w:cs="Tahoma"/>
          <w:b/>
          <w:sz w:val="20"/>
          <w:szCs w:val="20"/>
        </w:rPr>
        <w:t>-</w:t>
      </w:r>
      <w:r w:rsidR="00E43C6C">
        <w:rPr>
          <w:rFonts w:ascii="Tahoma" w:hAnsi="Tahoma" w:cs="Tahoma"/>
          <w:sz w:val="20"/>
          <w:szCs w:val="20"/>
        </w:rPr>
        <w:t xml:space="preserve">Emre </w:t>
      </w:r>
      <w:proofErr w:type="gramStart"/>
      <w:r w:rsidR="00E43C6C">
        <w:rPr>
          <w:rFonts w:ascii="Tahoma" w:hAnsi="Tahoma" w:cs="Tahoma"/>
          <w:sz w:val="20"/>
          <w:szCs w:val="20"/>
        </w:rPr>
        <w:t>Sönmez</w:t>
      </w:r>
      <w:r w:rsidR="00B15933" w:rsidRPr="004623AC">
        <w:rPr>
          <w:rFonts w:ascii="Tahoma" w:hAnsi="Tahoma" w:cs="Tahoma"/>
          <w:b/>
          <w:sz w:val="20"/>
          <w:szCs w:val="20"/>
        </w:rPr>
        <w:t xml:space="preserve"> </w:t>
      </w:r>
      <w:r w:rsidR="00176FCC" w:rsidRPr="004623AC">
        <w:rPr>
          <w:rFonts w:ascii="Tahoma" w:hAnsi="Tahoma" w:cs="Tahoma"/>
          <w:b/>
          <w:sz w:val="20"/>
          <w:szCs w:val="20"/>
        </w:rPr>
        <w:t xml:space="preserve"> </w:t>
      </w:r>
      <w:r w:rsidR="002C0363">
        <w:rPr>
          <w:rFonts w:ascii="Tahoma" w:hAnsi="Tahoma" w:cs="Tahoma"/>
          <w:sz w:val="20"/>
          <w:szCs w:val="20"/>
        </w:rPr>
        <w:t>20</w:t>
      </w:r>
      <w:r w:rsidR="00AE1120">
        <w:rPr>
          <w:rFonts w:ascii="Tahoma" w:hAnsi="Tahoma" w:cs="Tahoma"/>
          <w:sz w:val="20"/>
          <w:szCs w:val="20"/>
        </w:rPr>
        <w:t>20</w:t>
      </w:r>
      <w:proofErr w:type="gramEnd"/>
      <w:r w:rsidR="00AE1120">
        <w:rPr>
          <w:rFonts w:ascii="Tahoma" w:hAnsi="Tahoma" w:cs="Tahoma"/>
          <w:sz w:val="20"/>
          <w:szCs w:val="20"/>
        </w:rPr>
        <w:t xml:space="preserve">-2021 </w:t>
      </w:r>
      <w:r w:rsidR="00FB371A" w:rsidRPr="004623AC">
        <w:rPr>
          <w:rFonts w:ascii="Tahoma" w:hAnsi="Tahoma" w:cs="Tahoma"/>
          <w:sz w:val="20"/>
          <w:szCs w:val="20"/>
        </w:rPr>
        <w:t>2. döneminde de</w:t>
      </w:r>
      <w:r w:rsidR="00176FCC" w:rsidRPr="004623AC">
        <w:rPr>
          <w:rFonts w:ascii="Tahoma" w:hAnsi="Tahoma" w:cs="Tahoma"/>
          <w:sz w:val="20"/>
          <w:szCs w:val="20"/>
        </w:rPr>
        <w:t xml:space="preserve"> öğretim yılının</w:t>
      </w:r>
      <w:r w:rsidR="001F5598">
        <w:rPr>
          <w:rFonts w:ascii="Tahoma" w:hAnsi="Tahoma" w:cs="Tahoma"/>
          <w:sz w:val="20"/>
          <w:szCs w:val="20"/>
        </w:rPr>
        <w:t xml:space="preserve"> hayırlı  sağlıklı ve bir an evvel okulumuza dönme dileği ile</w:t>
      </w:r>
      <w:r w:rsidR="00176FCC" w:rsidRPr="004623AC">
        <w:rPr>
          <w:rFonts w:ascii="Tahoma" w:hAnsi="Tahoma" w:cs="Tahoma"/>
          <w:sz w:val="20"/>
          <w:szCs w:val="20"/>
        </w:rPr>
        <w:t xml:space="preserve"> toplantıyı sona erdirdi</w:t>
      </w:r>
      <w:r w:rsidR="001F5598">
        <w:rPr>
          <w:rFonts w:ascii="Tahoma" w:hAnsi="Tahoma" w:cs="Tahoma"/>
          <w:sz w:val="20"/>
          <w:szCs w:val="20"/>
        </w:rPr>
        <w:t>.</w:t>
      </w:r>
    </w:p>
    <w:p w:rsidR="00176FCC" w:rsidRPr="004623AC" w:rsidRDefault="00176FCC" w:rsidP="00275333">
      <w:pPr>
        <w:ind w:left="180"/>
        <w:rPr>
          <w:rFonts w:ascii="Tahoma" w:hAnsi="Tahoma" w:cs="Tahoma"/>
          <w:sz w:val="20"/>
          <w:szCs w:val="20"/>
        </w:rPr>
      </w:pPr>
    </w:p>
    <w:p w:rsidR="00176FCC" w:rsidRDefault="00176FCC" w:rsidP="00DA79A6">
      <w:pPr>
        <w:ind w:left="1425"/>
        <w:jc w:val="both"/>
        <w:rPr>
          <w:rFonts w:ascii="Tahoma" w:hAnsi="Tahoma" w:cs="Tahoma"/>
          <w:sz w:val="20"/>
          <w:szCs w:val="20"/>
        </w:rPr>
      </w:pPr>
    </w:p>
    <w:p w:rsidR="004623AC" w:rsidRDefault="004623AC" w:rsidP="00DA79A6">
      <w:pPr>
        <w:ind w:left="1425"/>
        <w:jc w:val="both"/>
        <w:rPr>
          <w:rFonts w:ascii="Tahoma" w:hAnsi="Tahoma" w:cs="Tahoma"/>
          <w:sz w:val="20"/>
          <w:szCs w:val="20"/>
        </w:rPr>
      </w:pPr>
    </w:p>
    <w:p w:rsidR="004623AC" w:rsidRDefault="004623AC" w:rsidP="00DA79A6">
      <w:pPr>
        <w:ind w:left="1425"/>
        <w:jc w:val="both"/>
        <w:rPr>
          <w:rFonts w:ascii="Tahoma" w:hAnsi="Tahoma" w:cs="Tahoma"/>
          <w:sz w:val="20"/>
          <w:szCs w:val="20"/>
        </w:rPr>
      </w:pPr>
    </w:p>
    <w:p w:rsidR="004623AC" w:rsidRDefault="004623AC" w:rsidP="00DA79A6">
      <w:pPr>
        <w:ind w:left="1425"/>
        <w:jc w:val="both"/>
        <w:rPr>
          <w:rFonts w:ascii="Tahoma" w:hAnsi="Tahoma" w:cs="Tahoma"/>
          <w:sz w:val="20"/>
          <w:szCs w:val="20"/>
        </w:rPr>
      </w:pPr>
    </w:p>
    <w:p w:rsidR="004623AC" w:rsidRDefault="004623AC" w:rsidP="00DA79A6">
      <w:pPr>
        <w:ind w:left="1425"/>
        <w:jc w:val="both"/>
        <w:rPr>
          <w:rFonts w:ascii="Tahoma" w:hAnsi="Tahoma" w:cs="Tahoma"/>
          <w:sz w:val="20"/>
          <w:szCs w:val="20"/>
        </w:rPr>
      </w:pPr>
    </w:p>
    <w:p w:rsidR="00E43C6C" w:rsidRDefault="00E43C6C" w:rsidP="00E43C6C">
      <w:pPr>
        <w:ind w:firstLine="540"/>
        <w:jc w:val="both"/>
        <w:rPr>
          <w:rFonts w:ascii="Tahoma" w:hAnsi="Tahoma" w:cs="Tahoma"/>
          <w:sz w:val="20"/>
          <w:szCs w:val="20"/>
        </w:rPr>
      </w:pPr>
      <w:r>
        <w:rPr>
          <w:rFonts w:ascii="Tahoma" w:hAnsi="Tahoma" w:cs="Tahoma"/>
          <w:sz w:val="20"/>
          <w:szCs w:val="20"/>
        </w:rPr>
        <w:t xml:space="preserve">   Nazmiye Bayrak Akın</w:t>
      </w:r>
      <w:r w:rsidR="007E41D0">
        <w:rPr>
          <w:rFonts w:ascii="Tahoma" w:hAnsi="Tahoma" w:cs="Tahoma"/>
          <w:sz w:val="20"/>
          <w:szCs w:val="20"/>
        </w:rPr>
        <w:tab/>
      </w:r>
      <w:r w:rsidR="007E41D0">
        <w:rPr>
          <w:rFonts w:ascii="Tahoma" w:hAnsi="Tahoma" w:cs="Tahoma"/>
          <w:sz w:val="20"/>
          <w:szCs w:val="20"/>
        </w:rPr>
        <w:tab/>
      </w:r>
      <w:r>
        <w:rPr>
          <w:rFonts w:ascii="Tahoma" w:hAnsi="Tahoma" w:cs="Tahoma"/>
          <w:sz w:val="20"/>
          <w:szCs w:val="20"/>
        </w:rPr>
        <w:t xml:space="preserve">                                                Emre Sönmez</w:t>
      </w:r>
      <w:r>
        <w:rPr>
          <w:rFonts w:ascii="Tahoma" w:hAnsi="Tahoma" w:cs="Tahoma"/>
          <w:sz w:val="20"/>
          <w:szCs w:val="20"/>
        </w:rPr>
        <w:tab/>
        <w:t xml:space="preserve"> </w:t>
      </w:r>
    </w:p>
    <w:p w:rsidR="007E41D0" w:rsidRPr="004623AC" w:rsidRDefault="007E41D0" w:rsidP="00E43C6C">
      <w:pPr>
        <w:ind w:firstLine="540"/>
        <w:jc w:val="both"/>
        <w:rPr>
          <w:rFonts w:ascii="Tahoma" w:hAnsi="Tahoma" w:cs="Tahoma"/>
          <w:sz w:val="20"/>
          <w:szCs w:val="20"/>
        </w:rPr>
      </w:pPr>
      <w:r w:rsidRPr="004623AC">
        <w:rPr>
          <w:rFonts w:ascii="Tahoma" w:hAnsi="Tahoma" w:cs="Tahoma"/>
          <w:sz w:val="20"/>
          <w:szCs w:val="20"/>
        </w:rPr>
        <w:t>Görsel Sanatlar Öğretmeni</w:t>
      </w:r>
      <w:r>
        <w:rPr>
          <w:rFonts w:ascii="Tahoma" w:hAnsi="Tahoma" w:cs="Tahoma"/>
          <w:sz w:val="20"/>
          <w:szCs w:val="20"/>
        </w:rPr>
        <w:tab/>
        <w:t xml:space="preserve">                                              </w:t>
      </w:r>
      <w:r w:rsidR="00E43C6C">
        <w:rPr>
          <w:rFonts w:ascii="Tahoma" w:hAnsi="Tahoma" w:cs="Tahoma"/>
          <w:sz w:val="20"/>
          <w:szCs w:val="20"/>
        </w:rPr>
        <w:t>Müdür Yardımcısı</w:t>
      </w:r>
      <w:r>
        <w:rPr>
          <w:rFonts w:ascii="Tahoma" w:hAnsi="Tahoma" w:cs="Tahoma"/>
          <w:sz w:val="20"/>
          <w:szCs w:val="20"/>
        </w:rPr>
        <w:tab/>
        <w:t xml:space="preserve">            </w:t>
      </w:r>
    </w:p>
    <w:p w:rsidR="005C7B04" w:rsidRPr="004623AC" w:rsidRDefault="004623AC" w:rsidP="007E41D0">
      <w:pPr>
        <w:ind w:firstLine="540"/>
        <w:jc w:val="right"/>
        <w:rPr>
          <w:rFonts w:ascii="Tahoma" w:hAnsi="Tahoma" w:cs="Tahoma"/>
          <w:sz w:val="20"/>
          <w:szCs w:val="20"/>
        </w:rPr>
      </w:pPr>
      <w:r>
        <w:rPr>
          <w:rFonts w:ascii="Tahoma" w:hAnsi="Tahoma" w:cs="Tahoma"/>
          <w:sz w:val="20"/>
          <w:szCs w:val="20"/>
        </w:rPr>
        <w:tab/>
      </w:r>
      <w:r>
        <w:rPr>
          <w:rFonts w:ascii="Tahoma" w:hAnsi="Tahoma" w:cs="Tahoma"/>
          <w:sz w:val="20"/>
          <w:szCs w:val="20"/>
        </w:rPr>
        <w:tab/>
        <w:t xml:space="preserve">         </w:t>
      </w:r>
      <w:r w:rsidRPr="004623AC">
        <w:rPr>
          <w:rFonts w:ascii="Tahoma" w:hAnsi="Tahoma" w:cs="Tahoma"/>
          <w:sz w:val="20"/>
          <w:szCs w:val="20"/>
        </w:rPr>
        <w:t xml:space="preserve"> </w:t>
      </w:r>
    </w:p>
    <w:p w:rsidR="00BC46B1" w:rsidRPr="004623AC" w:rsidRDefault="00BC46B1" w:rsidP="004623AC">
      <w:pPr>
        <w:ind w:firstLine="540"/>
        <w:jc w:val="both"/>
        <w:rPr>
          <w:rFonts w:ascii="Tahoma" w:hAnsi="Tahoma" w:cs="Tahoma"/>
          <w:sz w:val="20"/>
          <w:szCs w:val="20"/>
        </w:rPr>
      </w:pPr>
    </w:p>
    <w:p w:rsidR="00BC46B1" w:rsidRPr="004623AC" w:rsidRDefault="00BC46B1" w:rsidP="00DA79A6">
      <w:pPr>
        <w:ind w:left="1425"/>
        <w:jc w:val="both"/>
        <w:rPr>
          <w:rFonts w:ascii="Tahoma" w:hAnsi="Tahoma" w:cs="Tahoma"/>
          <w:sz w:val="20"/>
          <w:szCs w:val="20"/>
        </w:rPr>
      </w:pPr>
    </w:p>
    <w:p w:rsidR="00BC46B1" w:rsidRPr="004623AC" w:rsidRDefault="00BC46B1" w:rsidP="00DA79A6">
      <w:pPr>
        <w:ind w:left="1425"/>
        <w:jc w:val="both"/>
        <w:rPr>
          <w:rFonts w:ascii="Tahoma" w:hAnsi="Tahoma" w:cs="Tahoma"/>
          <w:sz w:val="20"/>
          <w:szCs w:val="20"/>
        </w:rPr>
      </w:pPr>
    </w:p>
    <w:p w:rsidR="00176FCC" w:rsidRPr="004623AC" w:rsidRDefault="00176FCC" w:rsidP="00434128">
      <w:pPr>
        <w:jc w:val="both"/>
        <w:rPr>
          <w:rFonts w:ascii="Tahoma" w:hAnsi="Tahoma" w:cs="Tahoma"/>
          <w:sz w:val="20"/>
          <w:szCs w:val="20"/>
        </w:rPr>
      </w:pPr>
      <w:r w:rsidRPr="004623AC">
        <w:rPr>
          <w:rFonts w:ascii="Tahoma" w:hAnsi="Tahoma" w:cs="Tahoma"/>
          <w:sz w:val="20"/>
          <w:szCs w:val="20"/>
        </w:rPr>
        <w:tab/>
      </w:r>
      <w:r w:rsidR="00A72D18" w:rsidRPr="004623AC">
        <w:rPr>
          <w:rFonts w:ascii="Tahoma" w:hAnsi="Tahoma" w:cs="Tahoma"/>
          <w:sz w:val="20"/>
          <w:szCs w:val="20"/>
        </w:rPr>
        <w:t xml:space="preserve">         </w:t>
      </w:r>
      <w:r w:rsidR="00A64AB1" w:rsidRPr="004623AC">
        <w:rPr>
          <w:rFonts w:ascii="Tahoma" w:hAnsi="Tahoma" w:cs="Tahoma"/>
          <w:sz w:val="20"/>
          <w:szCs w:val="20"/>
        </w:rPr>
        <w:t xml:space="preserve">  </w:t>
      </w:r>
      <w:r w:rsidR="00FB371A" w:rsidRPr="004623AC">
        <w:rPr>
          <w:rFonts w:ascii="Tahoma" w:hAnsi="Tahoma" w:cs="Tahoma"/>
          <w:sz w:val="20"/>
          <w:szCs w:val="20"/>
        </w:rPr>
        <w:t xml:space="preserve"> .</w:t>
      </w:r>
      <w:r w:rsidR="00A64AB1" w:rsidRPr="004623AC">
        <w:rPr>
          <w:rFonts w:ascii="Tahoma" w:hAnsi="Tahoma" w:cs="Tahoma"/>
          <w:sz w:val="20"/>
          <w:szCs w:val="20"/>
        </w:rPr>
        <w:t xml:space="preserve">      </w:t>
      </w:r>
      <w:r w:rsidR="00F54C02" w:rsidRPr="004623AC">
        <w:rPr>
          <w:rFonts w:ascii="Tahoma" w:hAnsi="Tahoma" w:cs="Tahoma"/>
          <w:sz w:val="20"/>
          <w:szCs w:val="20"/>
        </w:rPr>
        <w:t xml:space="preserve">    </w:t>
      </w:r>
      <w:r w:rsidR="004623AC">
        <w:rPr>
          <w:rFonts w:ascii="Tahoma" w:hAnsi="Tahoma" w:cs="Tahoma"/>
          <w:sz w:val="20"/>
          <w:szCs w:val="20"/>
        </w:rPr>
        <w:t xml:space="preserve">     </w:t>
      </w:r>
    </w:p>
    <w:p w:rsidR="00F57E94" w:rsidRDefault="004623AC" w:rsidP="007E41D0">
      <w:pPr>
        <w:jc w:val="center"/>
        <w:rPr>
          <w:rFonts w:ascii="Tahoma" w:hAnsi="Tahoma" w:cs="Tahoma"/>
          <w:sz w:val="20"/>
          <w:szCs w:val="20"/>
        </w:rPr>
      </w:pPr>
      <w:r>
        <w:rPr>
          <w:rFonts w:ascii="Tahoma" w:hAnsi="Tahoma" w:cs="Tahoma"/>
          <w:sz w:val="20"/>
          <w:szCs w:val="20"/>
        </w:rPr>
        <w:t xml:space="preserve">         </w:t>
      </w:r>
    </w:p>
    <w:p w:rsidR="00B239E6" w:rsidRPr="00B239E6" w:rsidRDefault="00B239E6" w:rsidP="00B239E6">
      <w:pPr>
        <w:jc w:val="center"/>
        <w:rPr>
          <w:rFonts w:ascii="Tahoma" w:hAnsi="Tahoma" w:cs="Tahoma"/>
          <w:sz w:val="20"/>
          <w:szCs w:val="20"/>
        </w:rPr>
      </w:pPr>
      <w:r w:rsidRPr="00B239E6">
        <w:rPr>
          <w:rFonts w:ascii="Tahoma" w:hAnsi="Tahoma" w:cs="Tahoma"/>
          <w:sz w:val="20"/>
          <w:szCs w:val="20"/>
        </w:rPr>
        <w:t>09.02.2021</w:t>
      </w:r>
    </w:p>
    <w:p w:rsidR="00B239E6" w:rsidRPr="00B239E6" w:rsidRDefault="00B239E6" w:rsidP="00B239E6">
      <w:pPr>
        <w:jc w:val="center"/>
        <w:rPr>
          <w:rFonts w:ascii="Tahoma" w:hAnsi="Tahoma" w:cs="Tahoma"/>
          <w:sz w:val="20"/>
          <w:szCs w:val="20"/>
        </w:rPr>
      </w:pPr>
      <w:r w:rsidRPr="00B239E6">
        <w:rPr>
          <w:rFonts w:ascii="Tahoma" w:hAnsi="Tahoma" w:cs="Tahoma"/>
          <w:sz w:val="20"/>
          <w:szCs w:val="20"/>
        </w:rPr>
        <w:t>Enes GÜNAY</w:t>
      </w:r>
    </w:p>
    <w:p w:rsidR="00F57E94" w:rsidRDefault="00B239E6" w:rsidP="00B239E6">
      <w:pPr>
        <w:jc w:val="center"/>
        <w:rPr>
          <w:rFonts w:ascii="Tahoma" w:hAnsi="Tahoma" w:cs="Tahoma"/>
          <w:sz w:val="20"/>
          <w:szCs w:val="20"/>
        </w:rPr>
      </w:pPr>
      <w:r w:rsidRPr="00B239E6">
        <w:rPr>
          <w:rFonts w:ascii="Tahoma" w:hAnsi="Tahoma" w:cs="Tahoma"/>
          <w:sz w:val="20"/>
          <w:szCs w:val="20"/>
        </w:rPr>
        <w:t>Okul Müdürü</w:t>
      </w: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F57E94" w:rsidRDefault="00F57E94" w:rsidP="007E41D0">
      <w:pPr>
        <w:jc w:val="center"/>
        <w:rPr>
          <w:rFonts w:ascii="Tahoma" w:hAnsi="Tahoma" w:cs="Tahoma"/>
          <w:sz w:val="20"/>
          <w:szCs w:val="20"/>
        </w:rPr>
      </w:pPr>
    </w:p>
    <w:p w:rsidR="00E43C6C" w:rsidRDefault="004623AC" w:rsidP="007E41D0">
      <w:pPr>
        <w:jc w:val="center"/>
        <w:rPr>
          <w:rFonts w:ascii="Tahoma" w:hAnsi="Tahoma" w:cs="Tahoma"/>
          <w:sz w:val="20"/>
          <w:szCs w:val="20"/>
        </w:rPr>
      </w:pPr>
      <w:r>
        <w:rPr>
          <w:rFonts w:ascii="Tahoma" w:hAnsi="Tahoma" w:cs="Tahoma"/>
          <w:sz w:val="20"/>
          <w:szCs w:val="20"/>
        </w:rPr>
        <w:t xml:space="preserve"> </w:t>
      </w:r>
    </w:p>
    <w:p w:rsidR="00E43C6C" w:rsidRDefault="00E43C6C" w:rsidP="007E41D0">
      <w:pPr>
        <w:jc w:val="center"/>
        <w:rPr>
          <w:rFonts w:ascii="Tahoma" w:hAnsi="Tahoma" w:cs="Tahoma"/>
          <w:sz w:val="20"/>
          <w:szCs w:val="20"/>
        </w:rPr>
      </w:pPr>
    </w:p>
    <w:p w:rsidR="00E43C6C" w:rsidRDefault="00E43C6C" w:rsidP="007E41D0">
      <w:pPr>
        <w:jc w:val="center"/>
        <w:rPr>
          <w:rFonts w:ascii="Tahoma" w:hAnsi="Tahoma" w:cs="Tahoma"/>
          <w:sz w:val="20"/>
          <w:szCs w:val="20"/>
        </w:rPr>
      </w:pPr>
    </w:p>
    <w:p w:rsidR="001A5CB1" w:rsidRDefault="001A5CB1" w:rsidP="007E41D0">
      <w:pPr>
        <w:jc w:val="center"/>
        <w:rPr>
          <w:rFonts w:ascii="Tahoma" w:hAnsi="Tahoma" w:cs="Tahoma"/>
          <w:sz w:val="20"/>
          <w:szCs w:val="20"/>
        </w:rPr>
      </w:pPr>
    </w:p>
    <w:p w:rsidR="001A5CB1" w:rsidRDefault="001A5CB1" w:rsidP="007E41D0">
      <w:pPr>
        <w:jc w:val="center"/>
        <w:rPr>
          <w:rFonts w:ascii="Tahoma" w:hAnsi="Tahoma" w:cs="Tahoma"/>
          <w:sz w:val="20"/>
          <w:szCs w:val="20"/>
        </w:rPr>
      </w:pPr>
    </w:p>
    <w:p w:rsidR="001A5CB1" w:rsidRDefault="001A5CB1" w:rsidP="007E41D0">
      <w:pPr>
        <w:jc w:val="center"/>
        <w:rPr>
          <w:rFonts w:ascii="Tahoma" w:hAnsi="Tahoma" w:cs="Tahoma"/>
          <w:sz w:val="20"/>
          <w:szCs w:val="20"/>
        </w:rPr>
      </w:pPr>
    </w:p>
    <w:p w:rsidR="001A5CB1" w:rsidRDefault="001A5CB1" w:rsidP="007E41D0">
      <w:pPr>
        <w:jc w:val="center"/>
        <w:rPr>
          <w:rFonts w:ascii="Tahoma" w:hAnsi="Tahoma" w:cs="Tahoma"/>
          <w:sz w:val="20"/>
          <w:szCs w:val="20"/>
        </w:rPr>
      </w:pPr>
    </w:p>
    <w:p w:rsidR="001A5CB1" w:rsidRDefault="001A5CB1" w:rsidP="007E41D0">
      <w:pPr>
        <w:jc w:val="center"/>
        <w:rPr>
          <w:rFonts w:ascii="Tahoma" w:hAnsi="Tahoma" w:cs="Tahoma"/>
          <w:sz w:val="20"/>
          <w:szCs w:val="20"/>
        </w:rPr>
      </w:pPr>
    </w:p>
    <w:p w:rsidR="001A5CB1" w:rsidRDefault="001A5CB1" w:rsidP="007E41D0">
      <w:pPr>
        <w:jc w:val="center"/>
        <w:rPr>
          <w:rFonts w:ascii="Tahoma" w:hAnsi="Tahoma" w:cs="Tahoma"/>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B239E6" w:rsidRDefault="00B239E6" w:rsidP="007E41D0">
      <w:pPr>
        <w:jc w:val="center"/>
        <w:rPr>
          <w:rFonts w:ascii="Tahoma" w:hAnsi="Tahoma" w:cs="Tahoma"/>
          <w:b/>
          <w:sz w:val="20"/>
          <w:szCs w:val="20"/>
        </w:rPr>
      </w:pPr>
    </w:p>
    <w:p w:rsidR="007E41D0" w:rsidRPr="004623AC" w:rsidRDefault="007E41D0" w:rsidP="007E41D0">
      <w:pPr>
        <w:jc w:val="center"/>
        <w:rPr>
          <w:rFonts w:ascii="Tahoma" w:hAnsi="Tahoma" w:cs="Tahoma"/>
          <w:b/>
          <w:sz w:val="20"/>
          <w:szCs w:val="20"/>
        </w:rPr>
      </w:pPr>
      <w:r>
        <w:rPr>
          <w:rFonts w:ascii="Tahoma" w:hAnsi="Tahoma" w:cs="Tahoma"/>
          <w:b/>
          <w:sz w:val="20"/>
          <w:szCs w:val="20"/>
        </w:rPr>
        <w:t>2020-2021</w:t>
      </w:r>
      <w:r w:rsidRPr="004623AC">
        <w:rPr>
          <w:rFonts w:ascii="Tahoma" w:hAnsi="Tahoma" w:cs="Tahoma"/>
          <w:b/>
          <w:sz w:val="20"/>
          <w:szCs w:val="20"/>
        </w:rPr>
        <w:t xml:space="preserve"> EĞİTİM ÖĞRETİM YILI</w:t>
      </w:r>
    </w:p>
    <w:p w:rsidR="007E41D0" w:rsidRPr="004623AC" w:rsidRDefault="00E43C6C" w:rsidP="007E41D0">
      <w:pPr>
        <w:jc w:val="center"/>
        <w:rPr>
          <w:rFonts w:ascii="Tahoma" w:hAnsi="Tahoma" w:cs="Tahoma"/>
          <w:b/>
          <w:sz w:val="20"/>
          <w:szCs w:val="20"/>
        </w:rPr>
      </w:pPr>
      <w:r>
        <w:rPr>
          <w:rFonts w:ascii="Tahoma" w:hAnsi="Tahoma" w:cs="Tahoma"/>
          <w:b/>
          <w:sz w:val="20"/>
          <w:szCs w:val="20"/>
        </w:rPr>
        <w:t>NAMIK KEMAL</w:t>
      </w:r>
      <w:r w:rsidR="007E41D0">
        <w:rPr>
          <w:rFonts w:ascii="Tahoma" w:hAnsi="Tahoma" w:cs="Tahoma"/>
          <w:b/>
          <w:sz w:val="20"/>
          <w:szCs w:val="20"/>
        </w:rPr>
        <w:t xml:space="preserve"> ORTA</w:t>
      </w:r>
      <w:r w:rsidR="007E41D0" w:rsidRPr="004623AC">
        <w:rPr>
          <w:rFonts w:ascii="Tahoma" w:hAnsi="Tahoma" w:cs="Tahoma"/>
          <w:b/>
          <w:sz w:val="20"/>
          <w:szCs w:val="20"/>
        </w:rPr>
        <w:t>OKULU GÖRSEL SANATLAR DERSİ</w:t>
      </w:r>
    </w:p>
    <w:p w:rsidR="007E41D0" w:rsidRDefault="007E41D0" w:rsidP="007E41D0">
      <w:pPr>
        <w:jc w:val="center"/>
        <w:rPr>
          <w:rFonts w:ascii="Tahoma" w:hAnsi="Tahoma" w:cs="Tahoma"/>
          <w:b/>
          <w:sz w:val="20"/>
          <w:szCs w:val="20"/>
        </w:rPr>
      </w:pPr>
      <w:r w:rsidRPr="004623AC">
        <w:rPr>
          <w:rFonts w:ascii="Tahoma" w:hAnsi="Tahoma" w:cs="Tahoma"/>
          <w:b/>
          <w:sz w:val="20"/>
          <w:szCs w:val="20"/>
        </w:rPr>
        <w:t xml:space="preserve"> II. DÖNEM ZÜMRE  ÖĞRETMENLER TOPLANTI TUTANAĞI</w:t>
      </w:r>
    </w:p>
    <w:p w:rsidR="00030E6B" w:rsidRPr="00110A3C" w:rsidRDefault="00030E6B" w:rsidP="007E41D0">
      <w:pPr>
        <w:jc w:val="center"/>
        <w:rPr>
          <w:rFonts w:ascii="Tahoma" w:hAnsi="Tahoma" w:cs="Tahoma"/>
          <w:b/>
          <w:sz w:val="28"/>
          <w:szCs w:val="28"/>
        </w:rPr>
      </w:pPr>
      <w:r w:rsidRPr="00110A3C">
        <w:rPr>
          <w:rFonts w:ascii="Tahoma" w:hAnsi="Tahoma" w:cs="Tahoma"/>
          <w:b/>
          <w:sz w:val="28"/>
          <w:szCs w:val="28"/>
        </w:rPr>
        <w:t>KARARLARI</w:t>
      </w:r>
    </w:p>
    <w:p w:rsidR="00030E6B" w:rsidRDefault="00030E6B" w:rsidP="00030E6B">
      <w:pPr>
        <w:numPr>
          <w:ilvl w:val="0"/>
          <w:numId w:val="17"/>
        </w:numPr>
        <w:rPr>
          <w:rFonts w:ascii="Calibri" w:hAnsi="Calibri" w:cs="Calibri"/>
          <w:sz w:val="22"/>
          <w:szCs w:val="18"/>
          <w:shd w:val="clear" w:color="auto" w:fill="FFFFFF"/>
        </w:rPr>
      </w:pPr>
      <w:r w:rsidRPr="00660808">
        <w:rPr>
          <w:rFonts w:ascii="Calibri" w:hAnsi="Calibri" w:cs="Calibri"/>
          <w:sz w:val="22"/>
          <w:szCs w:val="18"/>
          <w:shd w:val="clear" w:color="auto" w:fill="FFFFFF"/>
        </w:rPr>
        <w:t xml:space="preserve">Covıd-19 salgını uzaktan eğitim süreçlerinin değerlendirilmesi • </w:t>
      </w:r>
      <w:proofErr w:type="spellStart"/>
      <w:r w:rsidRPr="00660808">
        <w:rPr>
          <w:rFonts w:ascii="Calibri" w:hAnsi="Calibri" w:cs="Calibri"/>
          <w:sz w:val="22"/>
          <w:szCs w:val="18"/>
          <w:shd w:val="clear" w:color="auto" w:fill="FFFFFF"/>
        </w:rPr>
        <w:t>Pandemi</w:t>
      </w:r>
      <w:proofErr w:type="spellEnd"/>
      <w:r w:rsidRPr="00660808">
        <w:rPr>
          <w:rFonts w:ascii="Calibri" w:hAnsi="Calibri" w:cs="Calibri"/>
          <w:sz w:val="22"/>
          <w:szCs w:val="18"/>
          <w:shd w:val="clear" w:color="auto" w:fill="FFFFFF"/>
        </w:rPr>
        <w:t xml:space="preserve"> dönemi </w:t>
      </w:r>
      <w:proofErr w:type="spellStart"/>
      <w:r w:rsidRPr="00660808">
        <w:rPr>
          <w:rFonts w:ascii="Calibri" w:hAnsi="Calibri" w:cs="Calibri"/>
          <w:sz w:val="22"/>
          <w:szCs w:val="18"/>
          <w:shd w:val="clear" w:color="auto" w:fill="FFFFFF"/>
        </w:rPr>
        <w:t>psikososyal</w:t>
      </w:r>
      <w:proofErr w:type="spellEnd"/>
      <w:r w:rsidRPr="00660808">
        <w:rPr>
          <w:rFonts w:ascii="Calibri" w:hAnsi="Calibri" w:cs="Calibri"/>
          <w:sz w:val="22"/>
          <w:szCs w:val="18"/>
          <w:shd w:val="clear" w:color="auto" w:fill="FFFFFF"/>
        </w:rPr>
        <w:t xml:space="preserve"> destek çalışmaları</w:t>
      </w:r>
      <w:r>
        <w:rPr>
          <w:rFonts w:ascii="Calibri" w:hAnsi="Calibri" w:cs="Calibri"/>
          <w:sz w:val="22"/>
          <w:szCs w:val="18"/>
          <w:shd w:val="clear" w:color="auto" w:fill="FFFFFF"/>
        </w:rPr>
        <w:t xml:space="preserve"> yapmak.</w:t>
      </w:r>
    </w:p>
    <w:p w:rsidR="00030E6B" w:rsidRPr="00660808" w:rsidRDefault="00030E6B" w:rsidP="00030E6B">
      <w:pPr>
        <w:numPr>
          <w:ilvl w:val="0"/>
          <w:numId w:val="17"/>
        </w:numPr>
        <w:tabs>
          <w:tab w:val="left" w:pos="142"/>
          <w:tab w:val="left" w:pos="709"/>
          <w:tab w:val="left" w:pos="2127"/>
        </w:tabs>
        <w:contextualSpacing/>
        <w:jc w:val="both"/>
        <w:rPr>
          <w:rFonts w:ascii="Calibri" w:hAnsi="Calibri" w:cs="Calibri"/>
          <w:sz w:val="22"/>
          <w:szCs w:val="18"/>
          <w:shd w:val="clear" w:color="auto" w:fill="FFFFFF"/>
        </w:rPr>
      </w:pPr>
      <w:r w:rsidRPr="00660808">
        <w:rPr>
          <w:rFonts w:ascii="Calibri" w:hAnsi="Calibri" w:cs="Calibri"/>
          <w:sz w:val="22"/>
          <w:szCs w:val="18"/>
        </w:rPr>
        <w:t>Covid-19 ile mücadelede uyulacak hususların belirlenmesi ve iş</w:t>
      </w:r>
      <w:r w:rsidRPr="00660808">
        <w:rPr>
          <w:rFonts w:ascii="Calibri" w:hAnsi="Calibri" w:cs="Calibri"/>
          <w:b/>
          <w:bCs/>
          <w:sz w:val="22"/>
          <w:szCs w:val="18"/>
        </w:rPr>
        <w:t xml:space="preserve"> </w:t>
      </w:r>
      <w:r w:rsidRPr="00660808">
        <w:rPr>
          <w:rFonts w:ascii="Calibri" w:hAnsi="Calibri" w:cs="Calibri"/>
          <w:bCs/>
          <w:sz w:val="22"/>
          <w:szCs w:val="18"/>
        </w:rPr>
        <w:t>sağlığı</w:t>
      </w:r>
      <w:r w:rsidRPr="00660808">
        <w:rPr>
          <w:rFonts w:ascii="Calibri" w:hAnsi="Calibri" w:cs="Calibri"/>
          <w:sz w:val="22"/>
          <w:szCs w:val="18"/>
        </w:rPr>
        <w:t xml:space="preserve"> </w:t>
      </w:r>
      <w:r>
        <w:rPr>
          <w:rFonts w:ascii="Calibri" w:hAnsi="Calibri" w:cs="Calibri"/>
          <w:sz w:val="22"/>
          <w:szCs w:val="18"/>
        </w:rPr>
        <w:t>ön planda tutulmasında gayret gösterilecek.</w:t>
      </w:r>
    </w:p>
    <w:p w:rsidR="00AE1120" w:rsidRPr="004623AC" w:rsidRDefault="00AE1120" w:rsidP="00AE1120">
      <w:pPr>
        <w:numPr>
          <w:ilvl w:val="0"/>
          <w:numId w:val="17"/>
        </w:numPr>
        <w:tabs>
          <w:tab w:val="left" w:pos="360"/>
        </w:tabs>
        <w:rPr>
          <w:rFonts w:ascii="Tahoma" w:hAnsi="Tahoma" w:cs="Tahoma"/>
          <w:sz w:val="20"/>
          <w:szCs w:val="20"/>
        </w:rPr>
      </w:pPr>
      <w:r>
        <w:rPr>
          <w:rFonts w:ascii="Tahoma" w:hAnsi="Tahoma" w:cs="Tahoma"/>
          <w:sz w:val="20"/>
          <w:szCs w:val="20"/>
        </w:rPr>
        <w:t xml:space="preserve">Müfredat çerçevesinde etkinlikler yıllık </w:t>
      </w:r>
      <w:r w:rsidR="001A5CB1">
        <w:rPr>
          <w:rFonts w:ascii="Tahoma" w:hAnsi="Tahoma" w:cs="Tahoma"/>
          <w:sz w:val="20"/>
          <w:szCs w:val="20"/>
        </w:rPr>
        <w:t>plandaki</w:t>
      </w:r>
      <w:r>
        <w:rPr>
          <w:rFonts w:ascii="Tahoma" w:hAnsi="Tahoma" w:cs="Tahoma"/>
          <w:sz w:val="20"/>
          <w:szCs w:val="20"/>
        </w:rPr>
        <w:t xml:space="preserve"> konuları </w:t>
      </w:r>
      <w:r w:rsidR="001A5CB1">
        <w:rPr>
          <w:rFonts w:ascii="Tahoma" w:hAnsi="Tahoma" w:cs="Tahoma"/>
          <w:sz w:val="20"/>
          <w:szCs w:val="20"/>
        </w:rPr>
        <w:t>değiştirilebilecek</w:t>
      </w:r>
      <w:r>
        <w:rPr>
          <w:rFonts w:ascii="Tahoma" w:hAnsi="Tahoma" w:cs="Tahoma"/>
          <w:sz w:val="20"/>
          <w:szCs w:val="20"/>
        </w:rPr>
        <w:t xml:space="preserve"> canlı derse uygun hale getirilerek sanatı sevdirmeye çalışılacaktır.</w:t>
      </w:r>
    </w:p>
    <w:p w:rsidR="00030E6B" w:rsidRPr="00AE1120" w:rsidRDefault="00AE1120" w:rsidP="00030E6B">
      <w:pPr>
        <w:numPr>
          <w:ilvl w:val="0"/>
          <w:numId w:val="17"/>
        </w:numPr>
        <w:rPr>
          <w:rFonts w:ascii="Tahoma" w:hAnsi="Tahoma" w:cs="Tahoma"/>
          <w:b/>
          <w:sz w:val="20"/>
          <w:szCs w:val="20"/>
        </w:rPr>
      </w:pPr>
      <w:r w:rsidRPr="004623AC">
        <w:rPr>
          <w:rFonts w:ascii="Tahoma" w:hAnsi="Tahoma" w:cs="Tahoma"/>
          <w:sz w:val="20"/>
          <w:szCs w:val="20"/>
        </w:rPr>
        <w:t>Resimlerin değerlendirilmesi yapılırken sert, baskıcı bir tutumdan kaçınılıp sevecen yaklaşım esirgenmeyecek, resimlerin gerçeğe uygunluğu aranılmayacak, sergilenmeye önem verilmeli dedi.</w:t>
      </w:r>
      <w:r w:rsidR="001A5CB1">
        <w:rPr>
          <w:rFonts w:ascii="Tahoma" w:hAnsi="Tahoma" w:cs="Tahoma"/>
          <w:sz w:val="20"/>
          <w:szCs w:val="20"/>
        </w:rPr>
        <w:t xml:space="preserve"> </w:t>
      </w:r>
      <w:r>
        <w:rPr>
          <w:rFonts w:ascii="Tahoma" w:hAnsi="Tahoma" w:cs="Tahoma"/>
          <w:sz w:val="20"/>
          <w:szCs w:val="20"/>
        </w:rPr>
        <w:t>Canlı derste bakanlığın yönlendirmeleri dikkate alınarak yapılması.</w:t>
      </w:r>
      <w:r w:rsidRPr="004623AC">
        <w:rPr>
          <w:rFonts w:ascii="Tahoma" w:hAnsi="Tahoma" w:cs="Tahoma"/>
          <w:sz w:val="20"/>
          <w:szCs w:val="20"/>
        </w:rPr>
        <w:t xml:space="preserve">  </w:t>
      </w:r>
    </w:p>
    <w:p w:rsidR="00AE1120" w:rsidRPr="00AE1120" w:rsidRDefault="00B239E6" w:rsidP="00030E6B">
      <w:pPr>
        <w:numPr>
          <w:ilvl w:val="0"/>
          <w:numId w:val="17"/>
        </w:numPr>
        <w:rPr>
          <w:rFonts w:ascii="Tahoma" w:hAnsi="Tahoma" w:cs="Tahoma"/>
          <w:b/>
          <w:sz w:val="20"/>
          <w:szCs w:val="20"/>
        </w:rPr>
      </w:pPr>
      <w:r>
        <w:rPr>
          <w:rFonts w:ascii="Tahoma" w:hAnsi="Tahoma" w:cs="Tahoma"/>
          <w:sz w:val="20"/>
          <w:szCs w:val="20"/>
        </w:rPr>
        <w:t>Dersler</w:t>
      </w:r>
      <w:r w:rsidR="00AE1120" w:rsidRPr="004623AC">
        <w:rPr>
          <w:rFonts w:ascii="Tahoma" w:hAnsi="Tahoma" w:cs="Tahoma"/>
          <w:sz w:val="20"/>
          <w:szCs w:val="20"/>
        </w:rPr>
        <w:t xml:space="preserve"> sırasında herhangi bir ol</w:t>
      </w:r>
      <w:r>
        <w:rPr>
          <w:rFonts w:ascii="Tahoma" w:hAnsi="Tahoma" w:cs="Tahoma"/>
          <w:sz w:val="20"/>
          <w:szCs w:val="20"/>
        </w:rPr>
        <w:t xml:space="preserve">umsuz davranış gösteren öğrencilerin </w:t>
      </w:r>
      <w:r w:rsidR="00AE1120">
        <w:rPr>
          <w:rFonts w:ascii="Tahoma" w:hAnsi="Tahoma" w:cs="Tahoma"/>
          <w:sz w:val="20"/>
          <w:szCs w:val="20"/>
        </w:rPr>
        <w:t>velileri aranarak durumları hakkında bilgilendirme ve yönlendirme yapılması</w:t>
      </w:r>
    </w:p>
    <w:p w:rsidR="001F5598" w:rsidRDefault="00B239E6" w:rsidP="001F5598">
      <w:pPr>
        <w:numPr>
          <w:ilvl w:val="0"/>
          <w:numId w:val="17"/>
        </w:numPr>
        <w:rPr>
          <w:rFonts w:ascii="Tahoma" w:hAnsi="Tahoma" w:cs="Tahoma"/>
          <w:sz w:val="20"/>
          <w:szCs w:val="20"/>
        </w:rPr>
      </w:pPr>
      <w:r>
        <w:rPr>
          <w:rFonts w:ascii="Tahoma" w:hAnsi="Tahoma" w:cs="Tahoma"/>
          <w:sz w:val="20"/>
          <w:szCs w:val="20"/>
        </w:rPr>
        <w:t>Derslerin g</w:t>
      </w:r>
      <w:r w:rsidR="001F5598" w:rsidRPr="004623AC">
        <w:rPr>
          <w:rFonts w:ascii="Tahoma" w:hAnsi="Tahoma" w:cs="Tahoma"/>
          <w:sz w:val="20"/>
          <w:szCs w:val="20"/>
        </w:rPr>
        <w:t>örs</w:t>
      </w:r>
      <w:r>
        <w:rPr>
          <w:rFonts w:ascii="Tahoma" w:hAnsi="Tahoma" w:cs="Tahoma"/>
          <w:sz w:val="20"/>
          <w:szCs w:val="20"/>
        </w:rPr>
        <w:t>el kaynaklarla zenginleştirilmesi,</w:t>
      </w:r>
      <w:r w:rsidR="001F5598" w:rsidRPr="004623AC">
        <w:rPr>
          <w:rFonts w:ascii="Tahoma" w:hAnsi="Tahoma" w:cs="Tahoma"/>
          <w:sz w:val="20"/>
          <w:szCs w:val="20"/>
        </w:rPr>
        <w:t xml:space="preserve"> </w:t>
      </w:r>
      <w:r>
        <w:rPr>
          <w:rFonts w:ascii="Tahoma" w:hAnsi="Tahoma" w:cs="Tahoma"/>
          <w:sz w:val="20"/>
          <w:szCs w:val="20"/>
        </w:rPr>
        <w:t>a</w:t>
      </w:r>
      <w:r w:rsidR="001F5598">
        <w:rPr>
          <w:rFonts w:ascii="Tahoma" w:hAnsi="Tahoma" w:cs="Tahoma"/>
          <w:sz w:val="20"/>
          <w:szCs w:val="20"/>
        </w:rPr>
        <w:t xml:space="preserve">yrıca canlı derse uygun çalışmaları </w:t>
      </w:r>
      <w:r w:rsidR="001A5CB1">
        <w:rPr>
          <w:rFonts w:ascii="Tahoma" w:hAnsi="Tahoma" w:cs="Tahoma"/>
          <w:sz w:val="20"/>
          <w:szCs w:val="20"/>
        </w:rPr>
        <w:t>öğrencilere</w:t>
      </w:r>
      <w:r w:rsidR="001F5598">
        <w:rPr>
          <w:rFonts w:ascii="Tahoma" w:hAnsi="Tahoma" w:cs="Tahoma"/>
          <w:sz w:val="20"/>
          <w:szCs w:val="20"/>
        </w:rPr>
        <w:t xml:space="preserve"> müfredat çerçevesin</w:t>
      </w:r>
      <w:r>
        <w:rPr>
          <w:rFonts w:ascii="Tahoma" w:hAnsi="Tahoma" w:cs="Tahoma"/>
          <w:sz w:val="20"/>
          <w:szCs w:val="20"/>
        </w:rPr>
        <w:t>de etkinlik olarak verilmesi</w:t>
      </w:r>
      <w:r w:rsidR="001F5598">
        <w:rPr>
          <w:rFonts w:ascii="Tahoma" w:hAnsi="Tahoma" w:cs="Tahoma"/>
          <w:sz w:val="20"/>
          <w:szCs w:val="20"/>
        </w:rPr>
        <w:t>.</w:t>
      </w:r>
    </w:p>
    <w:p w:rsidR="00FB371A" w:rsidRPr="004623AC" w:rsidRDefault="00FB371A" w:rsidP="00A64AB1">
      <w:pPr>
        <w:jc w:val="both"/>
        <w:rPr>
          <w:rFonts w:ascii="Tahoma" w:hAnsi="Tahoma" w:cs="Tahoma"/>
          <w:sz w:val="20"/>
          <w:szCs w:val="20"/>
        </w:rPr>
      </w:pPr>
    </w:p>
    <w:p w:rsidR="00F57E94" w:rsidRDefault="00FB371A" w:rsidP="00F57E94">
      <w:pPr>
        <w:ind w:left="1425"/>
        <w:jc w:val="both"/>
        <w:rPr>
          <w:rFonts w:ascii="Tahoma" w:hAnsi="Tahoma" w:cs="Tahoma"/>
          <w:sz w:val="20"/>
          <w:szCs w:val="20"/>
        </w:rPr>
      </w:pPr>
      <w:r w:rsidRPr="004623AC">
        <w:rPr>
          <w:rFonts w:ascii="Tahoma" w:hAnsi="Tahoma" w:cs="Tahoma"/>
          <w:sz w:val="20"/>
          <w:szCs w:val="20"/>
        </w:rPr>
        <w:t xml:space="preserve">                   </w:t>
      </w:r>
    </w:p>
    <w:p w:rsidR="00F57E94" w:rsidRDefault="00F57E94" w:rsidP="00F57E94">
      <w:pPr>
        <w:ind w:left="1425"/>
        <w:jc w:val="both"/>
        <w:rPr>
          <w:rFonts w:ascii="Tahoma" w:hAnsi="Tahoma" w:cs="Tahoma"/>
          <w:sz w:val="20"/>
          <w:szCs w:val="20"/>
        </w:rPr>
      </w:pPr>
    </w:p>
    <w:p w:rsidR="00F57E94" w:rsidRDefault="00F57E94" w:rsidP="00F57E94">
      <w:pPr>
        <w:ind w:firstLine="540"/>
        <w:jc w:val="both"/>
        <w:rPr>
          <w:rFonts w:ascii="Tahoma" w:hAnsi="Tahoma" w:cs="Tahoma"/>
          <w:sz w:val="20"/>
          <w:szCs w:val="20"/>
        </w:rPr>
      </w:pPr>
    </w:p>
    <w:p w:rsidR="00F57E94" w:rsidRDefault="00F57E94" w:rsidP="00F57E94">
      <w:pPr>
        <w:ind w:firstLine="540"/>
        <w:jc w:val="both"/>
        <w:rPr>
          <w:rFonts w:ascii="Tahoma" w:hAnsi="Tahoma" w:cs="Tahoma"/>
          <w:sz w:val="20"/>
          <w:szCs w:val="20"/>
        </w:rPr>
      </w:pPr>
    </w:p>
    <w:p w:rsidR="00E43C6C" w:rsidRDefault="00E43C6C" w:rsidP="00E43C6C">
      <w:pPr>
        <w:ind w:firstLine="540"/>
        <w:jc w:val="both"/>
        <w:rPr>
          <w:rFonts w:ascii="Tahoma" w:hAnsi="Tahoma" w:cs="Tahoma"/>
          <w:sz w:val="20"/>
          <w:szCs w:val="20"/>
        </w:rPr>
      </w:pPr>
      <w:r>
        <w:rPr>
          <w:rFonts w:ascii="Tahoma" w:hAnsi="Tahoma" w:cs="Tahoma"/>
          <w:sz w:val="20"/>
          <w:szCs w:val="20"/>
        </w:rPr>
        <w:t xml:space="preserve">Nazmiye </w:t>
      </w:r>
      <w:r w:rsidR="00B239E6">
        <w:rPr>
          <w:rFonts w:ascii="Tahoma" w:hAnsi="Tahoma" w:cs="Tahoma"/>
          <w:sz w:val="20"/>
          <w:szCs w:val="20"/>
        </w:rPr>
        <w:t>BAYRAK AKIN</w:t>
      </w:r>
      <w:r>
        <w:rPr>
          <w:rFonts w:ascii="Tahoma" w:hAnsi="Tahoma" w:cs="Tahoma"/>
          <w:sz w:val="20"/>
          <w:szCs w:val="20"/>
        </w:rPr>
        <w:tab/>
      </w:r>
      <w:r>
        <w:rPr>
          <w:rFonts w:ascii="Tahoma" w:hAnsi="Tahoma" w:cs="Tahoma"/>
          <w:sz w:val="20"/>
          <w:szCs w:val="20"/>
        </w:rPr>
        <w:tab/>
        <w:t xml:space="preserve">                                                Emre </w:t>
      </w:r>
      <w:r w:rsidR="00B239E6">
        <w:rPr>
          <w:rFonts w:ascii="Tahoma" w:hAnsi="Tahoma" w:cs="Tahoma"/>
          <w:sz w:val="20"/>
          <w:szCs w:val="20"/>
        </w:rPr>
        <w:t>SÖNMEZ</w:t>
      </w:r>
      <w:r>
        <w:rPr>
          <w:rFonts w:ascii="Tahoma" w:hAnsi="Tahoma" w:cs="Tahoma"/>
          <w:sz w:val="20"/>
          <w:szCs w:val="20"/>
        </w:rPr>
        <w:t xml:space="preserve"> </w:t>
      </w:r>
    </w:p>
    <w:p w:rsidR="00E43C6C" w:rsidRPr="004623AC" w:rsidRDefault="00E43C6C" w:rsidP="00E43C6C">
      <w:pPr>
        <w:ind w:firstLine="540"/>
        <w:jc w:val="both"/>
        <w:rPr>
          <w:rFonts w:ascii="Tahoma" w:hAnsi="Tahoma" w:cs="Tahoma"/>
          <w:sz w:val="20"/>
          <w:szCs w:val="20"/>
        </w:rPr>
      </w:pPr>
      <w:r w:rsidRPr="004623AC">
        <w:rPr>
          <w:rFonts w:ascii="Tahoma" w:hAnsi="Tahoma" w:cs="Tahoma"/>
          <w:sz w:val="20"/>
          <w:szCs w:val="20"/>
        </w:rPr>
        <w:t>Görsel Sanatlar Öğretmeni</w:t>
      </w:r>
      <w:r>
        <w:rPr>
          <w:rFonts w:ascii="Tahoma" w:hAnsi="Tahoma" w:cs="Tahoma"/>
          <w:sz w:val="20"/>
          <w:szCs w:val="20"/>
        </w:rPr>
        <w:tab/>
        <w:t xml:space="preserve">                                              Müdür Yardımcısı</w:t>
      </w:r>
      <w:r>
        <w:rPr>
          <w:rFonts w:ascii="Tahoma" w:hAnsi="Tahoma" w:cs="Tahoma"/>
          <w:sz w:val="20"/>
          <w:szCs w:val="20"/>
        </w:rPr>
        <w:tab/>
        <w:t xml:space="preserve">            </w:t>
      </w:r>
    </w:p>
    <w:p w:rsidR="00E43C6C" w:rsidRPr="004623AC" w:rsidRDefault="00E43C6C" w:rsidP="00E43C6C">
      <w:pPr>
        <w:ind w:firstLine="540"/>
        <w:jc w:val="right"/>
        <w:rPr>
          <w:rFonts w:ascii="Tahoma" w:hAnsi="Tahoma" w:cs="Tahoma"/>
          <w:sz w:val="20"/>
          <w:szCs w:val="20"/>
        </w:rPr>
      </w:pPr>
      <w:r>
        <w:rPr>
          <w:rFonts w:ascii="Tahoma" w:hAnsi="Tahoma" w:cs="Tahoma"/>
          <w:sz w:val="20"/>
          <w:szCs w:val="20"/>
        </w:rPr>
        <w:tab/>
      </w:r>
      <w:r>
        <w:rPr>
          <w:rFonts w:ascii="Tahoma" w:hAnsi="Tahoma" w:cs="Tahoma"/>
          <w:sz w:val="20"/>
          <w:szCs w:val="20"/>
        </w:rPr>
        <w:tab/>
        <w:t xml:space="preserve">         </w:t>
      </w:r>
      <w:r w:rsidRPr="004623AC">
        <w:rPr>
          <w:rFonts w:ascii="Tahoma" w:hAnsi="Tahoma" w:cs="Tahoma"/>
          <w:sz w:val="20"/>
          <w:szCs w:val="20"/>
        </w:rPr>
        <w:t xml:space="preserve"> </w:t>
      </w:r>
    </w:p>
    <w:p w:rsidR="00E43C6C" w:rsidRPr="004623AC" w:rsidRDefault="00E43C6C" w:rsidP="00E43C6C">
      <w:pPr>
        <w:ind w:firstLine="540"/>
        <w:jc w:val="both"/>
        <w:rPr>
          <w:rFonts w:ascii="Tahoma" w:hAnsi="Tahoma" w:cs="Tahoma"/>
          <w:sz w:val="20"/>
          <w:szCs w:val="20"/>
        </w:rPr>
      </w:pPr>
    </w:p>
    <w:p w:rsidR="00E43C6C" w:rsidRPr="004623AC" w:rsidRDefault="00E43C6C" w:rsidP="00E43C6C">
      <w:pPr>
        <w:ind w:left="1425"/>
        <w:jc w:val="both"/>
        <w:rPr>
          <w:rFonts w:ascii="Tahoma" w:hAnsi="Tahoma" w:cs="Tahoma"/>
          <w:sz w:val="20"/>
          <w:szCs w:val="20"/>
        </w:rPr>
      </w:pPr>
    </w:p>
    <w:p w:rsidR="00B239E6" w:rsidRDefault="00B239E6" w:rsidP="00B239E6">
      <w:pPr>
        <w:ind w:left="1425"/>
        <w:rPr>
          <w:rFonts w:ascii="Tahoma" w:hAnsi="Tahoma" w:cs="Tahoma"/>
          <w:sz w:val="20"/>
          <w:szCs w:val="20"/>
        </w:rPr>
      </w:pPr>
      <w:r>
        <w:rPr>
          <w:rFonts w:ascii="Tahoma" w:hAnsi="Tahoma" w:cs="Tahoma"/>
          <w:sz w:val="20"/>
          <w:szCs w:val="20"/>
        </w:rPr>
        <w:t xml:space="preserve">                                              </w:t>
      </w:r>
    </w:p>
    <w:p w:rsidR="00B239E6" w:rsidRDefault="00B239E6" w:rsidP="00B239E6">
      <w:pPr>
        <w:ind w:left="1425"/>
        <w:rPr>
          <w:rFonts w:ascii="Tahoma" w:hAnsi="Tahoma" w:cs="Tahoma"/>
          <w:sz w:val="20"/>
          <w:szCs w:val="20"/>
        </w:rPr>
      </w:pPr>
    </w:p>
    <w:p w:rsidR="00B239E6" w:rsidRDefault="00B239E6" w:rsidP="00B239E6">
      <w:pPr>
        <w:ind w:left="1425"/>
        <w:rPr>
          <w:rFonts w:ascii="Tahoma" w:hAnsi="Tahoma" w:cs="Tahoma"/>
          <w:sz w:val="20"/>
          <w:szCs w:val="20"/>
        </w:rPr>
      </w:pPr>
    </w:p>
    <w:p w:rsidR="00E43C6C" w:rsidRPr="004623AC" w:rsidRDefault="00B239E6" w:rsidP="00B239E6">
      <w:pPr>
        <w:ind w:left="3549" w:firstLine="699"/>
        <w:rPr>
          <w:rFonts w:ascii="Tahoma" w:hAnsi="Tahoma" w:cs="Tahoma"/>
          <w:sz w:val="20"/>
          <w:szCs w:val="20"/>
        </w:rPr>
      </w:pPr>
      <w:r>
        <w:rPr>
          <w:rFonts w:ascii="Tahoma" w:hAnsi="Tahoma" w:cs="Tahoma"/>
          <w:sz w:val="20"/>
          <w:szCs w:val="20"/>
        </w:rPr>
        <w:t>09.02.2021</w:t>
      </w:r>
    </w:p>
    <w:p w:rsidR="00373119" w:rsidRDefault="00B239E6" w:rsidP="00B239E6">
      <w:pPr>
        <w:ind w:firstLine="540"/>
        <w:jc w:val="center"/>
        <w:rPr>
          <w:rFonts w:ascii="Tahoma" w:hAnsi="Tahoma" w:cs="Tahoma"/>
          <w:sz w:val="20"/>
          <w:szCs w:val="20"/>
        </w:rPr>
      </w:pPr>
      <w:r>
        <w:rPr>
          <w:rFonts w:ascii="Tahoma" w:hAnsi="Tahoma" w:cs="Tahoma"/>
          <w:sz w:val="20"/>
          <w:szCs w:val="20"/>
        </w:rPr>
        <w:t>Enes GÜNAY</w:t>
      </w:r>
    </w:p>
    <w:p w:rsidR="00B239E6" w:rsidRPr="004623AC" w:rsidRDefault="00B239E6" w:rsidP="00B239E6">
      <w:pPr>
        <w:ind w:firstLine="540"/>
        <w:jc w:val="center"/>
        <w:rPr>
          <w:rFonts w:ascii="Tahoma" w:hAnsi="Tahoma" w:cs="Tahoma"/>
          <w:sz w:val="20"/>
          <w:szCs w:val="20"/>
        </w:rPr>
      </w:pPr>
      <w:r>
        <w:rPr>
          <w:rFonts w:ascii="Tahoma" w:hAnsi="Tahoma" w:cs="Tahoma"/>
          <w:sz w:val="20"/>
          <w:szCs w:val="20"/>
        </w:rPr>
        <w:t>Okul Müdürü</w:t>
      </w:r>
    </w:p>
    <w:sectPr w:rsidR="00B239E6" w:rsidRPr="004623AC" w:rsidSect="007E41D0">
      <w:type w:val="continuous"/>
      <w:pgSz w:w="11906" w:h="16838"/>
      <w:pgMar w:top="851" w:right="1418" w:bottom="107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252"/>
    <w:multiLevelType w:val="hybridMultilevel"/>
    <w:tmpl w:val="EBEEA66C"/>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0">
    <w:nsid w:val="052B7CC8"/>
    <w:multiLevelType w:val="hybridMultilevel"/>
    <w:tmpl w:val="E902B8B6"/>
    <w:lvl w:ilvl="0" w:tplc="041F000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4E00E8E"/>
    <w:multiLevelType w:val="hybridMultilevel"/>
    <w:tmpl w:val="9C7CEEF0"/>
    <w:lvl w:ilvl="0" w:tplc="E5BAB252">
      <w:start w:val="1"/>
      <w:numFmt w:val="decimal"/>
      <w:lvlText w:val="%1-"/>
      <w:lvlJc w:val="left"/>
      <w:pPr>
        <w:ind w:left="720" w:hanging="360"/>
      </w:pPr>
      <w:rPr>
        <w:rFonts w:ascii="Tahoma" w:hAnsi="Tahoma" w:cs="Tahoma" w:hint="default"/>
        <w:b/>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5F138D"/>
    <w:multiLevelType w:val="hybridMultilevel"/>
    <w:tmpl w:val="B934B6E0"/>
    <w:lvl w:ilvl="0" w:tplc="041F0001">
      <w:start w:val="1"/>
      <w:numFmt w:val="bullet"/>
      <w:lvlText w:val=""/>
      <w:lvlJc w:val="left"/>
      <w:pPr>
        <w:tabs>
          <w:tab w:val="num" w:pos="1485"/>
        </w:tabs>
        <w:ind w:left="1485" w:hanging="360"/>
      </w:pPr>
      <w:rPr>
        <w:rFonts w:ascii="Symbol" w:hAnsi="Symbol" w:hint="default"/>
      </w:rPr>
    </w:lvl>
    <w:lvl w:ilvl="1" w:tplc="89E8FB58">
      <w:start w:val="10"/>
      <w:numFmt w:val="decimal"/>
      <w:lvlText w:val="%2)"/>
      <w:lvlJc w:val="left"/>
      <w:pPr>
        <w:tabs>
          <w:tab w:val="num" w:pos="2205"/>
        </w:tabs>
        <w:ind w:left="2205" w:hanging="360"/>
      </w:pPr>
      <w:rPr>
        <w:rFonts w:hint="default"/>
        <w:b/>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cs="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cs="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abstractNum w:abstractNumId="4" w15:restartNumberingAfterBreak="0">
    <w:nsid w:val="1ACB1D70"/>
    <w:multiLevelType w:val="hybridMultilevel"/>
    <w:tmpl w:val="3748419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5" w15:restartNumberingAfterBreak="0">
    <w:nsid w:val="296B2B5E"/>
    <w:multiLevelType w:val="hybridMultilevel"/>
    <w:tmpl w:val="84EE2988"/>
    <w:lvl w:ilvl="0" w:tplc="88F808B6">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15:restartNumberingAfterBreak="0">
    <w:nsid w:val="30A45160"/>
    <w:multiLevelType w:val="hybridMultilevel"/>
    <w:tmpl w:val="CF187826"/>
    <w:lvl w:ilvl="0" w:tplc="3F1A1BF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524660B"/>
    <w:multiLevelType w:val="multilevel"/>
    <w:tmpl w:val="6298CCB2"/>
    <w:lvl w:ilvl="0">
      <w:start w:val="1"/>
      <w:numFmt w:val="decimal"/>
      <w:lvlText w:val="%1."/>
      <w:lvlJc w:val="left"/>
      <w:pPr>
        <w:tabs>
          <w:tab w:val="num" w:pos="360"/>
        </w:tabs>
        <w:ind w:left="360" w:hanging="360"/>
      </w:pPr>
      <w:rPr>
        <w:rFonts w:ascii="Times New Roman" w:hAnsi="Times New Roman"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CDF6905"/>
    <w:multiLevelType w:val="hybridMultilevel"/>
    <w:tmpl w:val="84925CEE"/>
    <w:lvl w:ilvl="0" w:tplc="AF7A5CC6">
      <w:start w:val="1"/>
      <w:numFmt w:val="decimal"/>
      <w:lvlText w:val="%1."/>
      <w:lvlJc w:val="left"/>
      <w:pPr>
        <w:ind w:left="644" w:hanging="360"/>
      </w:pPr>
      <w:rPr>
        <w:rFonts w:hint="default"/>
        <w:b/>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EF50641"/>
    <w:multiLevelType w:val="hybridMultilevel"/>
    <w:tmpl w:val="D99CB3C6"/>
    <w:lvl w:ilvl="0" w:tplc="041F0001">
      <w:start w:val="1"/>
      <w:numFmt w:val="bullet"/>
      <w:lvlText w:val=""/>
      <w:lvlJc w:val="left"/>
      <w:pPr>
        <w:tabs>
          <w:tab w:val="num" w:pos="1425"/>
        </w:tabs>
        <w:ind w:left="1425" w:hanging="360"/>
      </w:pPr>
      <w:rPr>
        <w:rFonts w:ascii="Symbol" w:hAnsi="Symbol" w:hint="default"/>
      </w:rPr>
    </w:lvl>
    <w:lvl w:ilvl="1" w:tplc="89E8FB58">
      <w:start w:val="10"/>
      <w:numFmt w:val="decimal"/>
      <w:lvlText w:val="%2)"/>
      <w:lvlJc w:val="left"/>
      <w:pPr>
        <w:tabs>
          <w:tab w:val="num" w:pos="2145"/>
        </w:tabs>
        <w:ind w:left="2145" w:hanging="360"/>
      </w:pPr>
      <w:rPr>
        <w:rFonts w:hint="default"/>
        <w:b/>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3F3E7257"/>
    <w:multiLevelType w:val="hybridMultilevel"/>
    <w:tmpl w:val="94807C32"/>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1" w15:restartNumberingAfterBreak="0">
    <w:nsid w:val="40D9162C"/>
    <w:multiLevelType w:val="hybridMultilevel"/>
    <w:tmpl w:val="582C0BB4"/>
    <w:lvl w:ilvl="0" w:tplc="78EEB950">
      <w:start w:val="3"/>
      <w:numFmt w:val="decimal"/>
      <w:lvlText w:val="%1-"/>
      <w:lvlJc w:val="left"/>
      <w:pPr>
        <w:ind w:left="502" w:hanging="360"/>
      </w:pPr>
      <w:rPr>
        <w:rFonts w:hint="default"/>
        <w:b/>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422967B0"/>
    <w:multiLevelType w:val="hybridMultilevel"/>
    <w:tmpl w:val="6298CCB2"/>
    <w:lvl w:ilvl="0" w:tplc="E15066A8">
      <w:start w:val="1"/>
      <w:numFmt w:val="decimal"/>
      <w:lvlText w:val="%1."/>
      <w:lvlJc w:val="left"/>
      <w:pPr>
        <w:tabs>
          <w:tab w:val="num" w:pos="360"/>
        </w:tabs>
        <w:ind w:left="360" w:hanging="360"/>
      </w:pPr>
      <w:rPr>
        <w:rFonts w:ascii="Times New Roman" w:hAnsi="Times New Roman" w:hint="default"/>
        <w:b/>
        <w:i w:val="0"/>
      </w:rPr>
    </w:lvl>
    <w:lvl w:ilvl="1" w:tplc="041F0019" w:tentative="1">
      <w:start w:val="1"/>
      <w:numFmt w:val="lowerLetter"/>
      <w:lvlText w:val="%2."/>
      <w:lvlJc w:val="left"/>
      <w:pPr>
        <w:tabs>
          <w:tab w:val="num" w:pos="900"/>
        </w:tabs>
        <w:ind w:left="900" w:hanging="360"/>
      </w:pPr>
    </w:lvl>
    <w:lvl w:ilvl="2" w:tplc="041F001B" w:tentative="1">
      <w:start w:val="1"/>
      <w:numFmt w:val="lowerRoman"/>
      <w:lvlText w:val="%3."/>
      <w:lvlJc w:val="right"/>
      <w:pPr>
        <w:tabs>
          <w:tab w:val="num" w:pos="1620"/>
        </w:tabs>
        <w:ind w:left="1620" w:hanging="180"/>
      </w:pPr>
    </w:lvl>
    <w:lvl w:ilvl="3" w:tplc="041F000F" w:tentative="1">
      <w:start w:val="1"/>
      <w:numFmt w:val="decimal"/>
      <w:lvlText w:val="%4."/>
      <w:lvlJc w:val="left"/>
      <w:pPr>
        <w:tabs>
          <w:tab w:val="num" w:pos="2340"/>
        </w:tabs>
        <w:ind w:left="2340" w:hanging="360"/>
      </w:pPr>
    </w:lvl>
    <w:lvl w:ilvl="4" w:tplc="041F0019" w:tentative="1">
      <w:start w:val="1"/>
      <w:numFmt w:val="lowerLetter"/>
      <w:lvlText w:val="%5."/>
      <w:lvlJc w:val="left"/>
      <w:pPr>
        <w:tabs>
          <w:tab w:val="num" w:pos="3060"/>
        </w:tabs>
        <w:ind w:left="3060" w:hanging="360"/>
      </w:pPr>
    </w:lvl>
    <w:lvl w:ilvl="5" w:tplc="041F001B" w:tentative="1">
      <w:start w:val="1"/>
      <w:numFmt w:val="lowerRoman"/>
      <w:lvlText w:val="%6."/>
      <w:lvlJc w:val="right"/>
      <w:pPr>
        <w:tabs>
          <w:tab w:val="num" w:pos="3780"/>
        </w:tabs>
        <w:ind w:left="3780" w:hanging="180"/>
      </w:pPr>
    </w:lvl>
    <w:lvl w:ilvl="6" w:tplc="041F000F" w:tentative="1">
      <w:start w:val="1"/>
      <w:numFmt w:val="decimal"/>
      <w:lvlText w:val="%7."/>
      <w:lvlJc w:val="left"/>
      <w:pPr>
        <w:tabs>
          <w:tab w:val="num" w:pos="4500"/>
        </w:tabs>
        <w:ind w:left="4500" w:hanging="360"/>
      </w:pPr>
    </w:lvl>
    <w:lvl w:ilvl="7" w:tplc="041F0019" w:tentative="1">
      <w:start w:val="1"/>
      <w:numFmt w:val="lowerLetter"/>
      <w:lvlText w:val="%8."/>
      <w:lvlJc w:val="left"/>
      <w:pPr>
        <w:tabs>
          <w:tab w:val="num" w:pos="5220"/>
        </w:tabs>
        <w:ind w:left="5220" w:hanging="360"/>
      </w:pPr>
    </w:lvl>
    <w:lvl w:ilvl="8" w:tplc="041F001B" w:tentative="1">
      <w:start w:val="1"/>
      <w:numFmt w:val="lowerRoman"/>
      <w:lvlText w:val="%9."/>
      <w:lvlJc w:val="right"/>
      <w:pPr>
        <w:tabs>
          <w:tab w:val="num" w:pos="5940"/>
        </w:tabs>
        <w:ind w:left="5940" w:hanging="180"/>
      </w:pPr>
    </w:lvl>
  </w:abstractNum>
  <w:abstractNum w:abstractNumId="13" w15:restartNumberingAfterBreak="0">
    <w:nsid w:val="4B1246FC"/>
    <w:multiLevelType w:val="hybridMultilevel"/>
    <w:tmpl w:val="DE7E02EA"/>
    <w:lvl w:ilvl="0" w:tplc="041F000D">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4" w15:restartNumberingAfterBreak="0">
    <w:nsid w:val="657D3D22"/>
    <w:multiLevelType w:val="hybridMultilevel"/>
    <w:tmpl w:val="ECE481FC"/>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5" w15:restartNumberingAfterBreak="0">
    <w:nsid w:val="754F2429"/>
    <w:multiLevelType w:val="hybridMultilevel"/>
    <w:tmpl w:val="4474631E"/>
    <w:lvl w:ilvl="0" w:tplc="041F0011">
      <w:start w:val="1"/>
      <w:numFmt w:val="decimal"/>
      <w:lvlText w:val="%1)"/>
      <w:lvlJc w:val="left"/>
      <w:pPr>
        <w:tabs>
          <w:tab w:val="num" w:pos="785"/>
        </w:tabs>
        <w:ind w:left="785" w:hanging="360"/>
      </w:pPr>
      <w:rPr>
        <w:rFonts w:hint="default"/>
        <w:b/>
        <w:i w:val="0"/>
      </w:rPr>
    </w:lvl>
    <w:lvl w:ilvl="1" w:tplc="041F000F">
      <w:start w:val="1"/>
      <w:numFmt w:val="decimal"/>
      <w:lvlText w:val="%2."/>
      <w:lvlJc w:val="left"/>
      <w:pPr>
        <w:tabs>
          <w:tab w:val="num" w:pos="1505"/>
        </w:tabs>
        <w:ind w:left="1505" w:hanging="360"/>
      </w:pPr>
      <w:rPr>
        <w:rFonts w:hint="default"/>
        <w:b/>
        <w:i w:val="0"/>
      </w:rPr>
    </w:lvl>
    <w:lvl w:ilvl="2" w:tplc="041F001B" w:tentative="1">
      <w:start w:val="1"/>
      <w:numFmt w:val="lowerRoman"/>
      <w:lvlText w:val="%3."/>
      <w:lvlJc w:val="right"/>
      <w:pPr>
        <w:tabs>
          <w:tab w:val="num" w:pos="2225"/>
        </w:tabs>
        <w:ind w:left="2225" w:hanging="180"/>
      </w:pPr>
    </w:lvl>
    <w:lvl w:ilvl="3" w:tplc="041F000F" w:tentative="1">
      <w:start w:val="1"/>
      <w:numFmt w:val="decimal"/>
      <w:lvlText w:val="%4."/>
      <w:lvlJc w:val="left"/>
      <w:pPr>
        <w:tabs>
          <w:tab w:val="num" w:pos="2945"/>
        </w:tabs>
        <w:ind w:left="2945" w:hanging="360"/>
      </w:pPr>
    </w:lvl>
    <w:lvl w:ilvl="4" w:tplc="041F0019" w:tentative="1">
      <w:start w:val="1"/>
      <w:numFmt w:val="lowerLetter"/>
      <w:lvlText w:val="%5."/>
      <w:lvlJc w:val="left"/>
      <w:pPr>
        <w:tabs>
          <w:tab w:val="num" w:pos="3665"/>
        </w:tabs>
        <w:ind w:left="3665" w:hanging="360"/>
      </w:pPr>
    </w:lvl>
    <w:lvl w:ilvl="5" w:tplc="041F001B" w:tentative="1">
      <w:start w:val="1"/>
      <w:numFmt w:val="lowerRoman"/>
      <w:lvlText w:val="%6."/>
      <w:lvlJc w:val="right"/>
      <w:pPr>
        <w:tabs>
          <w:tab w:val="num" w:pos="4385"/>
        </w:tabs>
        <w:ind w:left="4385" w:hanging="180"/>
      </w:pPr>
    </w:lvl>
    <w:lvl w:ilvl="6" w:tplc="041F000F" w:tentative="1">
      <w:start w:val="1"/>
      <w:numFmt w:val="decimal"/>
      <w:lvlText w:val="%7."/>
      <w:lvlJc w:val="left"/>
      <w:pPr>
        <w:tabs>
          <w:tab w:val="num" w:pos="5105"/>
        </w:tabs>
        <w:ind w:left="5105" w:hanging="360"/>
      </w:pPr>
    </w:lvl>
    <w:lvl w:ilvl="7" w:tplc="041F0019" w:tentative="1">
      <w:start w:val="1"/>
      <w:numFmt w:val="lowerLetter"/>
      <w:lvlText w:val="%8."/>
      <w:lvlJc w:val="left"/>
      <w:pPr>
        <w:tabs>
          <w:tab w:val="num" w:pos="5825"/>
        </w:tabs>
        <w:ind w:left="5825" w:hanging="360"/>
      </w:pPr>
    </w:lvl>
    <w:lvl w:ilvl="8" w:tplc="041F001B" w:tentative="1">
      <w:start w:val="1"/>
      <w:numFmt w:val="lowerRoman"/>
      <w:lvlText w:val="%9."/>
      <w:lvlJc w:val="right"/>
      <w:pPr>
        <w:tabs>
          <w:tab w:val="num" w:pos="6545"/>
        </w:tabs>
        <w:ind w:left="6545" w:hanging="180"/>
      </w:pPr>
    </w:lvl>
  </w:abstractNum>
  <w:abstractNum w:abstractNumId="16" w15:restartNumberingAfterBreak="0">
    <w:nsid w:val="7C2F6FB8"/>
    <w:multiLevelType w:val="hybridMultilevel"/>
    <w:tmpl w:val="C3787960"/>
    <w:lvl w:ilvl="0" w:tplc="041F0001">
      <w:start w:val="1"/>
      <w:numFmt w:val="bullet"/>
      <w:lvlText w:val=""/>
      <w:lvlJc w:val="left"/>
      <w:pPr>
        <w:tabs>
          <w:tab w:val="num" w:pos="1485"/>
        </w:tabs>
        <w:ind w:left="1485" w:hanging="360"/>
      </w:pPr>
      <w:rPr>
        <w:rFonts w:ascii="Symbol" w:hAnsi="Symbol" w:hint="default"/>
      </w:rPr>
    </w:lvl>
    <w:lvl w:ilvl="1" w:tplc="041F0003" w:tentative="1">
      <w:start w:val="1"/>
      <w:numFmt w:val="bullet"/>
      <w:lvlText w:val="o"/>
      <w:lvlJc w:val="left"/>
      <w:pPr>
        <w:tabs>
          <w:tab w:val="num" w:pos="2205"/>
        </w:tabs>
        <w:ind w:left="2205" w:hanging="360"/>
      </w:pPr>
      <w:rPr>
        <w:rFonts w:ascii="Courier New" w:hAnsi="Courier New" w:cs="Courier New" w:hint="default"/>
      </w:rPr>
    </w:lvl>
    <w:lvl w:ilvl="2" w:tplc="041F0005" w:tentative="1">
      <w:start w:val="1"/>
      <w:numFmt w:val="bullet"/>
      <w:lvlText w:val=""/>
      <w:lvlJc w:val="left"/>
      <w:pPr>
        <w:tabs>
          <w:tab w:val="num" w:pos="2925"/>
        </w:tabs>
        <w:ind w:left="2925" w:hanging="360"/>
      </w:pPr>
      <w:rPr>
        <w:rFonts w:ascii="Wingdings" w:hAnsi="Wingdings" w:hint="default"/>
      </w:rPr>
    </w:lvl>
    <w:lvl w:ilvl="3" w:tplc="041F0001" w:tentative="1">
      <w:start w:val="1"/>
      <w:numFmt w:val="bullet"/>
      <w:lvlText w:val=""/>
      <w:lvlJc w:val="left"/>
      <w:pPr>
        <w:tabs>
          <w:tab w:val="num" w:pos="3645"/>
        </w:tabs>
        <w:ind w:left="3645" w:hanging="360"/>
      </w:pPr>
      <w:rPr>
        <w:rFonts w:ascii="Symbol" w:hAnsi="Symbol" w:hint="default"/>
      </w:rPr>
    </w:lvl>
    <w:lvl w:ilvl="4" w:tplc="041F0003" w:tentative="1">
      <w:start w:val="1"/>
      <w:numFmt w:val="bullet"/>
      <w:lvlText w:val="o"/>
      <w:lvlJc w:val="left"/>
      <w:pPr>
        <w:tabs>
          <w:tab w:val="num" w:pos="4365"/>
        </w:tabs>
        <w:ind w:left="4365" w:hanging="360"/>
      </w:pPr>
      <w:rPr>
        <w:rFonts w:ascii="Courier New" w:hAnsi="Courier New" w:cs="Courier New" w:hint="default"/>
      </w:rPr>
    </w:lvl>
    <w:lvl w:ilvl="5" w:tplc="041F0005" w:tentative="1">
      <w:start w:val="1"/>
      <w:numFmt w:val="bullet"/>
      <w:lvlText w:val=""/>
      <w:lvlJc w:val="left"/>
      <w:pPr>
        <w:tabs>
          <w:tab w:val="num" w:pos="5085"/>
        </w:tabs>
        <w:ind w:left="5085" w:hanging="360"/>
      </w:pPr>
      <w:rPr>
        <w:rFonts w:ascii="Wingdings" w:hAnsi="Wingdings" w:hint="default"/>
      </w:rPr>
    </w:lvl>
    <w:lvl w:ilvl="6" w:tplc="041F0001" w:tentative="1">
      <w:start w:val="1"/>
      <w:numFmt w:val="bullet"/>
      <w:lvlText w:val=""/>
      <w:lvlJc w:val="left"/>
      <w:pPr>
        <w:tabs>
          <w:tab w:val="num" w:pos="5805"/>
        </w:tabs>
        <w:ind w:left="5805" w:hanging="360"/>
      </w:pPr>
      <w:rPr>
        <w:rFonts w:ascii="Symbol" w:hAnsi="Symbol" w:hint="default"/>
      </w:rPr>
    </w:lvl>
    <w:lvl w:ilvl="7" w:tplc="041F0003" w:tentative="1">
      <w:start w:val="1"/>
      <w:numFmt w:val="bullet"/>
      <w:lvlText w:val="o"/>
      <w:lvlJc w:val="left"/>
      <w:pPr>
        <w:tabs>
          <w:tab w:val="num" w:pos="6525"/>
        </w:tabs>
        <w:ind w:left="6525" w:hanging="360"/>
      </w:pPr>
      <w:rPr>
        <w:rFonts w:ascii="Courier New" w:hAnsi="Courier New" w:cs="Courier New" w:hint="default"/>
      </w:rPr>
    </w:lvl>
    <w:lvl w:ilvl="8" w:tplc="041F0005" w:tentative="1">
      <w:start w:val="1"/>
      <w:numFmt w:val="bullet"/>
      <w:lvlText w:val=""/>
      <w:lvlJc w:val="left"/>
      <w:pPr>
        <w:tabs>
          <w:tab w:val="num" w:pos="7245"/>
        </w:tabs>
        <w:ind w:left="7245" w:hanging="360"/>
      </w:pPr>
      <w:rPr>
        <w:rFonts w:ascii="Wingdings" w:hAnsi="Wingdings" w:hint="default"/>
      </w:rPr>
    </w:lvl>
  </w:abstractNum>
  <w:num w:numId="1">
    <w:abstractNumId w:val="12"/>
  </w:num>
  <w:num w:numId="2">
    <w:abstractNumId w:val="1"/>
  </w:num>
  <w:num w:numId="3">
    <w:abstractNumId w:val="15"/>
  </w:num>
  <w:num w:numId="4">
    <w:abstractNumId w:val="3"/>
  </w:num>
  <w:num w:numId="5">
    <w:abstractNumId w:val="9"/>
  </w:num>
  <w:num w:numId="6">
    <w:abstractNumId w:val="14"/>
  </w:num>
  <w:num w:numId="7">
    <w:abstractNumId w:val="10"/>
  </w:num>
  <w:num w:numId="8">
    <w:abstractNumId w:val="4"/>
  </w:num>
  <w:num w:numId="9">
    <w:abstractNumId w:val="0"/>
  </w:num>
  <w:num w:numId="10">
    <w:abstractNumId w:val="16"/>
  </w:num>
  <w:num w:numId="11">
    <w:abstractNumId w:val="7"/>
  </w:num>
  <w:num w:numId="12">
    <w:abstractNumId w:val="6"/>
  </w:num>
  <w:num w:numId="13">
    <w:abstractNumId w:val="8"/>
  </w:num>
  <w:num w:numId="14">
    <w:abstractNumId w:val="13"/>
  </w:num>
  <w:num w:numId="15">
    <w:abstractNumId w:val="11"/>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074"/>
    <w:rsid w:val="00030E6B"/>
    <w:rsid w:val="001104D4"/>
    <w:rsid w:val="00110A3C"/>
    <w:rsid w:val="00134074"/>
    <w:rsid w:val="00176FCC"/>
    <w:rsid w:val="001A5CB1"/>
    <w:rsid w:val="001D5C30"/>
    <w:rsid w:val="001F5598"/>
    <w:rsid w:val="00260784"/>
    <w:rsid w:val="00275333"/>
    <w:rsid w:val="002B2C20"/>
    <w:rsid w:val="002C0363"/>
    <w:rsid w:val="002C0AA1"/>
    <w:rsid w:val="00373119"/>
    <w:rsid w:val="003A78F4"/>
    <w:rsid w:val="00434128"/>
    <w:rsid w:val="004623AC"/>
    <w:rsid w:val="005202CB"/>
    <w:rsid w:val="00554813"/>
    <w:rsid w:val="005C7B04"/>
    <w:rsid w:val="006A2A7A"/>
    <w:rsid w:val="006D2D7B"/>
    <w:rsid w:val="006D4164"/>
    <w:rsid w:val="007C0596"/>
    <w:rsid w:val="007C41DF"/>
    <w:rsid w:val="007E41D0"/>
    <w:rsid w:val="00843F91"/>
    <w:rsid w:val="008922A4"/>
    <w:rsid w:val="00914BEB"/>
    <w:rsid w:val="00A44914"/>
    <w:rsid w:val="00A54142"/>
    <w:rsid w:val="00A64AB1"/>
    <w:rsid w:val="00A72D18"/>
    <w:rsid w:val="00A85089"/>
    <w:rsid w:val="00AE1120"/>
    <w:rsid w:val="00B04D49"/>
    <w:rsid w:val="00B15933"/>
    <w:rsid w:val="00B239E6"/>
    <w:rsid w:val="00B46A6E"/>
    <w:rsid w:val="00BA7764"/>
    <w:rsid w:val="00BC2C0F"/>
    <w:rsid w:val="00BC46B1"/>
    <w:rsid w:val="00C8295C"/>
    <w:rsid w:val="00CA2EE4"/>
    <w:rsid w:val="00CA5301"/>
    <w:rsid w:val="00D937CC"/>
    <w:rsid w:val="00DA79A6"/>
    <w:rsid w:val="00E43C6C"/>
    <w:rsid w:val="00F54C02"/>
    <w:rsid w:val="00F57E94"/>
    <w:rsid w:val="00F65F2D"/>
    <w:rsid w:val="00FA6A97"/>
    <w:rsid w:val="00FB37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251462-1D3C-CF49-80A7-156E4C5E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FCC"/>
    <w:rPr>
      <w:sz w:val="24"/>
      <w:szCs w:val="24"/>
    </w:rPr>
  </w:style>
  <w:style w:type="paragraph" w:styleId="Balk1">
    <w:name w:val="heading 1"/>
    <w:basedOn w:val="Normal"/>
    <w:next w:val="Normal"/>
    <w:qFormat/>
    <w:rsid w:val="00176FCC"/>
    <w:pPr>
      <w:keepNext/>
      <w:jc w:val="center"/>
      <w:outlineLvl w:val="0"/>
    </w:pPr>
    <w:rPr>
      <w:u w:val="single"/>
    </w:rPr>
  </w:style>
  <w:style w:type="paragraph" w:styleId="Balk2">
    <w:name w:val="heading 2"/>
    <w:basedOn w:val="Normal"/>
    <w:next w:val="Normal"/>
    <w:qFormat/>
    <w:rsid w:val="00176FCC"/>
    <w:pPr>
      <w:keepNext/>
      <w:ind w:left="360"/>
      <w:jc w:val="center"/>
      <w:outlineLvl w:val="1"/>
    </w:pPr>
    <w:rPr>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176FCC"/>
    <w:pPr>
      <w:ind w:left="360"/>
      <w:jc w:val="both"/>
    </w:pPr>
  </w:style>
  <w:style w:type="character" w:styleId="Kpr">
    <w:name w:val="Hyperlink"/>
    <w:uiPriority w:val="99"/>
    <w:unhideWhenUsed/>
    <w:rsid w:val="007C0596"/>
    <w:rPr>
      <w:color w:val="0000FF"/>
      <w:u w:val="single"/>
    </w:rPr>
  </w:style>
  <w:style w:type="paragraph" w:styleId="AralkYok">
    <w:name w:val="No Spacing"/>
    <w:uiPriority w:val="1"/>
    <w:qFormat/>
    <w:rsid w:val="007E41D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8042</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https://www.sorubak.com</Manager>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https://www.sorubak.com</dc:subject>
  <dc:creator>https://www.sorubak.com</dc:creator>
  <cp:keywords>https:/www.sorubak.com</cp:keywords>
  <dc:description>https://www.sorubak.com</dc:description>
  <cp:lastModifiedBy>Özlem KESER</cp:lastModifiedBy>
  <cp:revision>2</cp:revision>
  <cp:lastPrinted>2006-10-01T12:02:00Z</cp:lastPrinted>
  <dcterms:created xsi:type="dcterms:W3CDTF">2021-10-07T08:12:00Z</dcterms:created>
  <dcterms:modified xsi:type="dcterms:W3CDTF">2021-10-07T08:12:00Z</dcterms:modified>
  <cp:category>https://www.sorubak.com</cp:category>
</cp:coreProperties>
</file>