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D719" w14:textId="77777777" w:rsidR="005670EE" w:rsidRPr="005670EE" w:rsidRDefault="005670EE" w:rsidP="005670EE">
      <w:pPr>
        <w:pStyle w:val="NormalWeb"/>
        <w:shd w:val="clear" w:color="auto" w:fill="FFFFFF"/>
        <w:spacing w:before="0" w:beforeAutospacing="0" w:after="0" w:afterAutospacing="0" w:line="360" w:lineRule="auto"/>
        <w:jc w:val="center"/>
        <w:textAlignment w:val="baseline"/>
        <w:rPr>
          <w:b/>
        </w:rPr>
      </w:pPr>
      <w:r w:rsidRPr="005670EE">
        <w:rPr>
          <w:b/>
        </w:rPr>
        <w:t>Canavar Çalışma</w:t>
      </w:r>
    </w:p>
    <w:p w14:paraId="41FFB844" w14:textId="77777777" w:rsidR="00636250" w:rsidRPr="005670EE" w:rsidRDefault="00636250" w:rsidP="005670EE">
      <w:pPr>
        <w:pStyle w:val="NormalWeb"/>
        <w:shd w:val="clear" w:color="auto" w:fill="FFFFFF"/>
        <w:spacing w:before="0" w:beforeAutospacing="0" w:after="0" w:afterAutospacing="0" w:line="360" w:lineRule="auto"/>
        <w:jc w:val="both"/>
        <w:textAlignment w:val="baseline"/>
      </w:pPr>
      <w:r w:rsidRPr="005670EE">
        <w:t xml:space="preserve">Iowa Üniversitesi’nden, kendisi de kekemelikten mustarip olan </w:t>
      </w:r>
      <w:proofErr w:type="spellStart"/>
      <w:r w:rsidRPr="005670EE">
        <w:t>Wendell</w:t>
      </w:r>
      <w:proofErr w:type="spellEnd"/>
      <w:r w:rsidRPr="005670EE">
        <w:t xml:space="preserve"> Johnson ve Mary </w:t>
      </w:r>
      <w:proofErr w:type="spellStart"/>
      <w:r w:rsidRPr="005670EE">
        <w:t>Tudor</w:t>
      </w:r>
      <w:proofErr w:type="spellEnd"/>
      <w:r w:rsidRPr="005670EE">
        <w:t xml:space="preserve"> tarafından tasarlanan ve 1939 yılında 5 ila 15 yaş arasındaki 22 yetiştirme yurdu öğrencisiyle gerçekleştirilen deney, deneklerde kalıcı hasar yaratma konusunda akla gelen ilk örneklerden biridir.</w:t>
      </w:r>
    </w:p>
    <w:p w14:paraId="0A4CEEE9" w14:textId="77777777" w:rsidR="00636250" w:rsidRPr="005670EE" w:rsidRDefault="00636250" w:rsidP="005670EE">
      <w:pPr>
        <w:pStyle w:val="NormalWeb"/>
        <w:shd w:val="clear" w:color="auto" w:fill="FFFFFF"/>
        <w:spacing w:before="0" w:beforeAutospacing="0" w:after="0" w:afterAutospacing="0" w:line="360" w:lineRule="auto"/>
        <w:jc w:val="both"/>
        <w:textAlignment w:val="baseline"/>
      </w:pPr>
    </w:p>
    <w:p w14:paraId="44760AD4"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r w:rsidRPr="00636250">
        <w:rPr>
          <w:rFonts w:ascii="Times New Roman" w:eastAsia="Times New Roman" w:hAnsi="Times New Roman" w:cs="Times New Roman"/>
          <w:sz w:val="24"/>
          <w:szCs w:val="24"/>
          <w:lang w:eastAsia="tr-TR"/>
        </w:rPr>
        <w:t>Araştırmacılar, çocukları kontrol ve deney grubu olarak ayırdıktan sonra, yarısına</w:t>
      </w:r>
      <w:r w:rsidRPr="005670EE">
        <w:rPr>
          <w:rFonts w:ascii="Times New Roman" w:eastAsia="Times New Roman" w:hAnsi="Times New Roman" w:cs="Times New Roman"/>
          <w:sz w:val="24"/>
          <w:szCs w:val="24"/>
          <w:lang w:eastAsia="tr-TR"/>
        </w:rPr>
        <w:t> </w:t>
      </w:r>
      <w:r w:rsidRPr="00636250">
        <w:rPr>
          <w:rFonts w:ascii="Times New Roman" w:eastAsia="Times New Roman" w:hAnsi="Times New Roman" w:cs="Times New Roman"/>
          <w:b/>
          <w:bCs/>
          <w:sz w:val="24"/>
          <w:szCs w:val="24"/>
          <w:lang w:eastAsia="tr-TR"/>
        </w:rPr>
        <w:t>olumlu konuşma terapisi</w:t>
      </w:r>
      <w:r w:rsidRPr="00636250">
        <w:rPr>
          <w:rFonts w:ascii="Times New Roman" w:eastAsia="Times New Roman" w:hAnsi="Times New Roman" w:cs="Times New Roman"/>
          <w:sz w:val="24"/>
          <w:szCs w:val="24"/>
          <w:lang w:eastAsia="tr-TR"/>
        </w:rPr>
        <w:t xml:space="preserve"> uyguladılar ve konuşmalarının ne kadar </w:t>
      </w:r>
      <w:proofErr w:type="gramStart"/>
      <w:r w:rsidRPr="00636250">
        <w:rPr>
          <w:rFonts w:ascii="Times New Roman" w:eastAsia="Times New Roman" w:hAnsi="Times New Roman" w:cs="Times New Roman"/>
          <w:sz w:val="24"/>
          <w:szCs w:val="24"/>
          <w:lang w:eastAsia="tr-TR"/>
        </w:rPr>
        <w:t>akıcı,</w:t>
      </w:r>
      <w:proofErr w:type="gramEnd"/>
      <w:r w:rsidRPr="00636250">
        <w:rPr>
          <w:rFonts w:ascii="Times New Roman" w:eastAsia="Times New Roman" w:hAnsi="Times New Roman" w:cs="Times New Roman"/>
          <w:sz w:val="24"/>
          <w:szCs w:val="24"/>
          <w:lang w:eastAsia="tr-TR"/>
        </w:rPr>
        <w:t xml:space="preserve"> ne kadar güzel olduğunu övüp durdular. Diğer yarıya ise</w:t>
      </w:r>
      <w:r w:rsidRPr="005670EE">
        <w:rPr>
          <w:rFonts w:ascii="Times New Roman" w:eastAsia="Times New Roman" w:hAnsi="Times New Roman" w:cs="Times New Roman"/>
          <w:sz w:val="24"/>
          <w:szCs w:val="24"/>
          <w:lang w:eastAsia="tr-TR"/>
        </w:rPr>
        <w:t xml:space="preserve"> </w:t>
      </w:r>
      <w:r w:rsidRPr="00636250">
        <w:rPr>
          <w:rFonts w:ascii="Times New Roman" w:eastAsia="Times New Roman" w:hAnsi="Times New Roman" w:cs="Times New Roman"/>
          <w:b/>
          <w:bCs/>
          <w:sz w:val="24"/>
          <w:szCs w:val="24"/>
          <w:lang w:eastAsia="tr-TR"/>
        </w:rPr>
        <w:t>olumsuz konuşma terapisi</w:t>
      </w:r>
      <w:r w:rsidRPr="00636250">
        <w:rPr>
          <w:rFonts w:ascii="Times New Roman" w:eastAsia="Times New Roman" w:hAnsi="Times New Roman" w:cs="Times New Roman"/>
          <w:sz w:val="24"/>
          <w:szCs w:val="24"/>
          <w:lang w:eastAsia="tr-TR"/>
        </w:rPr>
        <w:t xml:space="preserve"> uyguladılar ve en ufak bir konuşma hatalarında, dil sürçmelerinde onlara kızdılar, kekeme olduklarını söylediler, azarladılar. İkinci grupta olup, olumsuz konuşma terapisine maruz kalan normal çocukların neredeyse tamamında psikolojik konuşma bozuklukları gözlenmeye başladı ve bazıları bu sorunu ömürleri boyunca </w:t>
      </w:r>
      <w:proofErr w:type="gramStart"/>
      <w:r w:rsidRPr="00636250">
        <w:rPr>
          <w:rFonts w:ascii="Times New Roman" w:eastAsia="Times New Roman" w:hAnsi="Times New Roman" w:cs="Times New Roman"/>
          <w:sz w:val="24"/>
          <w:szCs w:val="24"/>
          <w:lang w:eastAsia="tr-TR"/>
        </w:rPr>
        <w:t>yaşadılar</w:t>
      </w:r>
      <w:proofErr w:type="gramEnd"/>
      <w:r w:rsidRPr="00636250">
        <w:rPr>
          <w:rFonts w:ascii="Times New Roman" w:eastAsia="Times New Roman" w:hAnsi="Times New Roman" w:cs="Times New Roman"/>
          <w:sz w:val="24"/>
          <w:szCs w:val="24"/>
          <w:lang w:eastAsia="tr-TR"/>
        </w:rPr>
        <w:t>. İşte bu yüzden deneye</w:t>
      </w:r>
      <w:r w:rsidRPr="005670EE">
        <w:rPr>
          <w:rFonts w:ascii="Times New Roman" w:eastAsia="Times New Roman" w:hAnsi="Times New Roman" w:cs="Times New Roman"/>
          <w:sz w:val="24"/>
          <w:szCs w:val="24"/>
          <w:lang w:eastAsia="tr-TR"/>
        </w:rPr>
        <w:t> </w:t>
      </w:r>
      <w:r w:rsidRPr="00636250">
        <w:rPr>
          <w:rFonts w:ascii="Times New Roman" w:eastAsia="Times New Roman" w:hAnsi="Times New Roman" w:cs="Times New Roman"/>
          <w:b/>
          <w:bCs/>
          <w:sz w:val="24"/>
          <w:szCs w:val="24"/>
          <w:lang w:eastAsia="tr-TR"/>
        </w:rPr>
        <w:t>Canavar Çalışma</w:t>
      </w:r>
      <w:r w:rsidRPr="00636250">
        <w:rPr>
          <w:rFonts w:ascii="Times New Roman" w:eastAsia="Times New Roman" w:hAnsi="Times New Roman" w:cs="Times New Roman"/>
          <w:sz w:val="24"/>
          <w:szCs w:val="24"/>
          <w:lang w:eastAsia="tr-TR"/>
        </w:rPr>
        <w:t> denmektedir.</w:t>
      </w:r>
    </w:p>
    <w:p w14:paraId="7F8A4AF7"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p>
    <w:p w14:paraId="776AF1C5"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r w:rsidRPr="00636250">
        <w:rPr>
          <w:rFonts w:ascii="Times New Roman" w:eastAsia="Times New Roman" w:hAnsi="Times New Roman" w:cs="Times New Roman"/>
          <w:sz w:val="24"/>
          <w:szCs w:val="24"/>
          <w:lang w:eastAsia="tr-TR"/>
        </w:rPr>
        <w:t xml:space="preserve">Çalışma, Iowa'daki bir yetimhaneden seçilen ve denek olarak </w:t>
      </w:r>
      <w:r w:rsidRPr="005670EE">
        <w:rPr>
          <w:rFonts w:ascii="Times New Roman" w:eastAsia="Times New Roman" w:hAnsi="Times New Roman" w:cs="Times New Roman"/>
          <w:sz w:val="24"/>
          <w:szCs w:val="24"/>
          <w:lang w:eastAsia="tr-TR"/>
        </w:rPr>
        <w:t>kullanılacakları</w:t>
      </w:r>
      <w:r w:rsidRPr="00636250">
        <w:rPr>
          <w:rFonts w:ascii="Times New Roman" w:eastAsia="Times New Roman" w:hAnsi="Times New Roman" w:cs="Times New Roman"/>
          <w:sz w:val="24"/>
          <w:szCs w:val="24"/>
          <w:lang w:eastAsia="tr-TR"/>
        </w:rPr>
        <w:t xml:space="preserve"> belirtilmeyen, onlara konuşma terapisi uygulanacağı söylenen 21 çocuğun seçilmesiyle başladı ve sayısız test ile çocukların </w:t>
      </w:r>
      <w:proofErr w:type="spellStart"/>
      <w:r w:rsidRPr="00636250">
        <w:rPr>
          <w:rFonts w:ascii="Times New Roman" w:eastAsia="Times New Roman" w:hAnsi="Times New Roman" w:cs="Times New Roman"/>
          <w:sz w:val="24"/>
          <w:szCs w:val="24"/>
          <w:lang w:eastAsia="tr-TR"/>
        </w:rPr>
        <w:t>IQ'larının</w:t>
      </w:r>
      <w:proofErr w:type="spellEnd"/>
      <w:r w:rsidRPr="00636250">
        <w:rPr>
          <w:rFonts w:ascii="Times New Roman" w:eastAsia="Times New Roman" w:hAnsi="Times New Roman" w:cs="Times New Roman"/>
          <w:sz w:val="24"/>
          <w:szCs w:val="24"/>
          <w:lang w:eastAsia="tr-TR"/>
        </w:rPr>
        <w:t>, konuşma becerilerinin, sosyal becerilerinin, sağ-sol el kullanım tercihlerinin belirlenmesi ile sürdü. Bu çocuklardan 10 tanesinde, daha önceden öğretmenleri tarafından belirlenmiş "kekemelik belirtisi" ve "konuşma sorunları" bulunmaktaydı; diğer bir 12 kişilik çocuk grubuysa yetimhanede rastgele seçildi. Bu deneklerin her birinin konuşma becerileri 1-5 puan arası bir skalayla belirlendi. </w:t>
      </w:r>
    </w:p>
    <w:p w14:paraId="5CC9FF23"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p>
    <w:p w14:paraId="4C4DC332"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r w:rsidRPr="00636250">
        <w:rPr>
          <w:rFonts w:ascii="Times New Roman" w:eastAsia="Times New Roman" w:hAnsi="Times New Roman" w:cs="Times New Roman"/>
          <w:sz w:val="24"/>
          <w:szCs w:val="24"/>
          <w:lang w:eastAsia="tr-TR"/>
        </w:rPr>
        <w:t xml:space="preserve">Bu 10 "konuşma bozukluğu" </w:t>
      </w:r>
      <w:r w:rsidRPr="005670EE">
        <w:rPr>
          <w:rFonts w:ascii="Times New Roman" w:eastAsia="Times New Roman" w:hAnsi="Times New Roman" w:cs="Times New Roman"/>
          <w:sz w:val="24"/>
          <w:szCs w:val="24"/>
          <w:lang w:eastAsia="tr-TR"/>
        </w:rPr>
        <w:t xml:space="preserve">bulunan çocuktan 5 tanesi Grup </w:t>
      </w:r>
      <w:r w:rsidRPr="00636250">
        <w:rPr>
          <w:rFonts w:ascii="Times New Roman" w:eastAsia="Times New Roman" w:hAnsi="Times New Roman" w:cs="Times New Roman"/>
          <w:sz w:val="24"/>
          <w:szCs w:val="24"/>
          <w:lang w:eastAsia="tr-TR"/>
        </w:rPr>
        <w:t>A</w:t>
      </w:r>
      <w:r w:rsidRPr="005670EE">
        <w:rPr>
          <w:rFonts w:ascii="Times New Roman" w:eastAsia="Times New Roman" w:hAnsi="Times New Roman" w:cs="Times New Roman"/>
          <w:sz w:val="24"/>
          <w:szCs w:val="24"/>
          <w:lang w:eastAsia="tr-TR"/>
        </w:rPr>
        <w:t>1</w:t>
      </w:r>
      <w:r w:rsidRPr="00636250">
        <w:rPr>
          <w:rFonts w:ascii="Times New Roman" w:eastAsia="Times New Roman" w:hAnsi="Times New Roman" w:cs="Times New Roman"/>
          <w:sz w:val="24"/>
          <w:szCs w:val="24"/>
          <w:lang w:eastAsia="tr-TR"/>
        </w:rPr>
        <w:t xml:space="preserve"> olarak belirlendi ve deney grupları arasına katılarak, onlara sürekli olarak konuşmalarının fena olmadığı, gayet iyi olduğu yönünde telkinlerde bulunulacağına karar v</w:t>
      </w:r>
      <w:r w:rsidRPr="005670EE">
        <w:rPr>
          <w:rFonts w:ascii="Times New Roman" w:eastAsia="Times New Roman" w:hAnsi="Times New Roman" w:cs="Times New Roman"/>
          <w:sz w:val="24"/>
          <w:szCs w:val="24"/>
          <w:lang w:eastAsia="tr-TR"/>
        </w:rPr>
        <w:t xml:space="preserve">erildi. Diğer 5 çocuk ise Grup </w:t>
      </w:r>
      <w:r w:rsidRPr="00636250">
        <w:rPr>
          <w:rFonts w:ascii="Times New Roman" w:eastAsia="Times New Roman" w:hAnsi="Times New Roman" w:cs="Times New Roman"/>
          <w:sz w:val="24"/>
          <w:szCs w:val="24"/>
          <w:lang w:eastAsia="tr-TR"/>
        </w:rPr>
        <w:t>B</w:t>
      </w:r>
      <w:r w:rsidRPr="005670EE">
        <w:rPr>
          <w:rFonts w:ascii="Times New Roman" w:eastAsia="Times New Roman" w:hAnsi="Times New Roman" w:cs="Times New Roman"/>
          <w:sz w:val="24"/>
          <w:szCs w:val="24"/>
          <w:lang w:eastAsia="tr-TR"/>
        </w:rPr>
        <w:t>1</w:t>
      </w:r>
      <w:r w:rsidRPr="00636250">
        <w:rPr>
          <w:rFonts w:ascii="Times New Roman" w:eastAsia="Times New Roman" w:hAnsi="Times New Roman" w:cs="Times New Roman"/>
          <w:sz w:val="24"/>
          <w:szCs w:val="24"/>
          <w:lang w:eastAsia="tr-TR"/>
        </w:rPr>
        <w:t xml:space="preserve"> olarak belirlendi ve onlara da konuşmalarının insanların söylediği kadar kötü olduğunun telkin edileceğine karar verildi. Kalan 12 "normal ko</w:t>
      </w:r>
      <w:r w:rsidRPr="005670EE">
        <w:rPr>
          <w:rFonts w:ascii="Times New Roman" w:eastAsia="Times New Roman" w:hAnsi="Times New Roman" w:cs="Times New Roman"/>
          <w:sz w:val="24"/>
          <w:szCs w:val="24"/>
          <w:lang w:eastAsia="tr-TR"/>
        </w:rPr>
        <w:t xml:space="preserve">nuşan" çocuktan 6 tanesi Grup A2 </w:t>
      </w:r>
      <w:r w:rsidRPr="00636250">
        <w:rPr>
          <w:rFonts w:ascii="Times New Roman" w:eastAsia="Times New Roman" w:hAnsi="Times New Roman" w:cs="Times New Roman"/>
          <w:sz w:val="24"/>
          <w:szCs w:val="24"/>
          <w:lang w:eastAsia="tr-TR"/>
        </w:rPr>
        <w:t xml:space="preserve">olarak belirlendi. Yaşları 5 ila 15 arasında değişen bu çocuklara, konuşmalarının aslında hiç de iyi olmadığı söylenmesine karar verildi. </w:t>
      </w:r>
      <w:r w:rsidRPr="005670EE">
        <w:rPr>
          <w:rFonts w:ascii="Times New Roman" w:eastAsia="Times New Roman" w:hAnsi="Times New Roman" w:cs="Times New Roman"/>
          <w:sz w:val="24"/>
          <w:szCs w:val="24"/>
          <w:lang w:eastAsia="tr-TR"/>
        </w:rPr>
        <w:t xml:space="preserve">Geriye kalan 6 çocuk ise Grup </w:t>
      </w:r>
      <w:r w:rsidRPr="00636250">
        <w:rPr>
          <w:rFonts w:ascii="Times New Roman" w:eastAsia="Times New Roman" w:hAnsi="Times New Roman" w:cs="Times New Roman"/>
          <w:sz w:val="24"/>
          <w:szCs w:val="24"/>
          <w:lang w:eastAsia="tr-TR"/>
        </w:rPr>
        <w:t>B</w:t>
      </w:r>
      <w:r w:rsidRPr="005670EE">
        <w:rPr>
          <w:rFonts w:ascii="Times New Roman" w:eastAsia="Times New Roman" w:hAnsi="Times New Roman" w:cs="Times New Roman"/>
          <w:sz w:val="24"/>
          <w:szCs w:val="24"/>
          <w:lang w:eastAsia="tr-TR"/>
        </w:rPr>
        <w:t>2</w:t>
      </w:r>
      <w:r w:rsidRPr="00636250">
        <w:rPr>
          <w:rFonts w:ascii="Times New Roman" w:eastAsia="Times New Roman" w:hAnsi="Times New Roman" w:cs="Times New Roman"/>
          <w:sz w:val="24"/>
          <w:szCs w:val="24"/>
          <w:lang w:eastAsia="tr-TR"/>
        </w:rPr>
        <w:t xml:space="preserve"> o</w:t>
      </w:r>
      <w:r w:rsidRPr="005670EE">
        <w:rPr>
          <w:rFonts w:ascii="Times New Roman" w:eastAsia="Times New Roman" w:hAnsi="Times New Roman" w:cs="Times New Roman"/>
          <w:sz w:val="24"/>
          <w:szCs w:val="24"/>
          <w:lang w:eastAsia="tr-TR"/>
        </w:rPr>
        <w:t xml:space="preserve">larak belirlendi ve tıpkı Grup </w:t>
      </w:r>
      <w:r w:rsidRPr="00636250">
        <w:rPr>
          <w:rFonts w:ascii="Times New Roman" w:eastAsia="Times New Roman" w:hAnsi="Times New Roman" w:cs="Times New Roman"/>
          <w:sz w:val="24"/>
          <w:szCs w:val="24"/>
          <w:lang w:eastAsia="tr-TR"/>
        </w:rPr>
        <w:t>A</w:t>
      </w:r>
      <w:r w:rsidRPr="005670EE">
        <w:rPr>
          <w:rFonts w:ascii="Times New Roman" w:eastAsia="Times New Roman" w:hAnsi="Times New Roman" w:cs="Times New Roman"/>
          <w:sz w:val="24"/>
          <w:szCs w:val="24"/>
          <w:lang w:eastAsia="tr-TR"/>
        </w:rPr>
        <w:t>1'de</w:t>
      </w:r>
      <w:r w:rsidRPr="00636250">
        <w:rPr>
          <w:rFonts w:ascii="Times New Roman" w:eastAsia="Times New Roman" w:hAnsi="Times New Roman" w:cs="Times New Roman"/>
          <w:sz w:val="24"/>
          <w:szCs w:val="24"/>
          <w:lang w:eastAsia="tr-TR"/>
        </w:rPr>
        <w:t>ki gibi konuşmalarının gayet iyi olduğu söylenecekti.</w:t>
      </w:r>
    </w:p>
    <w:p w14:paraId="5E463B11"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p>
    <w:p w14:paraId="4754D637"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r w:rsidRPr="00636250">
        <w:rPr>
          <w:rFonts w:ascii="Times New Roman" w:eastAsia="Times New Roman" w:hAnsi="Times New Roman" w:cs="Times New Roman"/>
          <w:sz w:val="24"/>
          <w:szCs w:val="24"/>
          <w:lang w:eastAsia="tr-TR"/>
        </w:rPr>
        <w:t>Sonrasında ise, yukarıda anlattığımız şekilde iki gruba ayrılan çocuklara, zıt yönde konuşma terapileri uygulandı. Ocak 1939'dan Mayıs 1939'a kadar süren deneyde, olumlu te</w:t>
      </w:r>
      <w:r w:rsidRPr="005670EE">
        <w:rPr>
          <w:rFonts w:ascii="Times New Roman" w:eastAsia="Times New Roman" w:hAnsi="Times New Roman" w:cs="Times New Roman"/>
          <w:sz w:val="24"/>
          <w:szCs w:val="24"/>
          <w:lang w:eastAsia="tr-TR"/>
        </w:rPr>
        <w:t xml:space="preserve">rapi </w:t>
      </w:r>
      <w:r w:rsidRPr="005670EE">
        <w:rPr>
          <w:rFonts w:ascii="Times New Roman" w:eastAsia="Times New Roman" w:hAnsi="Times New Roman" w:cs="Times New Roman"/>
          <w:sz w:val="24"/>
          <w:szCs w:val="24"/>
          <w:lang w:eastAsia="tr-TR"/>
        </w:rPr>
        <w:lastRenderedPageBreak/>
        <w:t xml:space="preserve">uygulanan çocuklara (Grup </w:t>
      </w:r>
      <w:r w:rsidRPr="00636250">
        <w:rPr>
          <w:rFonts w:ascii="Times New Roman" w:eastAsia="Times New Roman" w:hAnsi="Times New Roman" w:cs="Times New Roman"/>
          <w:sz w:val="24"/>
          <w:szCs w:val="24"/>
          <w:lang w:eastAsia="tr-TR"/>
        </w:rPr>
        <w:t>A</w:t>
      </w:r>
      <w:r w:rsidRPr="005670EE">
        <w:rPr>
          <w:rFonts w:ascii="Times New Roman" w:eastAsia="Times New Roman" w:hAnsi="Times New Roman" w:cs="Times New Roman"/>
          <w:sz w:val="24"/>
          <w:szCs w:val="24"/>
          <w:lang w:eastAsia="tr-TR"/>
        </w:rPr>
        <w:t xml:space="preserve">1 ve </w:t>
      </w:r>
      <w:r w:rsidRPr="00636250">
        <w:rPr>
          <w:rFonts w:ascii="Times New Roman" w:eastAsia="Times New Roman" w:hAnsi="Times New Roman" w:cs="Times New Roman"/>
          <w:sz w:val="24"/>
          <w:szCs w:val="24"/>
          <w:lang w:eastAsia="tr-TR"/>
        </w:rPr>
        <w:t>B</w:t>
      </w:r>
      <w:r w:rsidRPr="005670EE">
        <w:rPr>
          <w:rFonts w:ascii="Times New Roman" w:eastAsia="Times New Roman" w:hAnsi="Times New Roman" w:cs="Times New Roman"/>
          <w:sz w:val="24"/>
          <w:szCs w:val="24"/>
          <w:lang w:eastAsia="tr-TR"/>
        </w:rPr>
        <w:t>2</w:t>
      </w:r>
      <w:r w:rsidRPr="00636250">
        <w:rPr>
          <w:rFonts w:ascii="Times New Roman" w:eastAsia="Times New Roman" w:hAnsi="Times New Roman" w:cs="Times New Roman"/>
          <w:sz w:val="24"/>
          <w:szCs w:val="24"/>
          <w:lang w:eastAsia="tr-TR"/>
        </w:rPr>
        <w:t>), okudukları bir metinde hata yapmadıkları müddetçe şu tip sözler sarf etti:</w:t>
      </w:r>
    </w:p>
    <w:p w14:paraId="1CAACA0F"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p>
    <w:p w14:paraId="5F165F43"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r w:rsidRPr="00636250">
        <w:rPr>
          <w:rFonts w:ascii="Times New Roman" w:eastAsia="Times New Roman" w:hAnsi="Times New Roman" w:cs="Times New Roman"/>
          <w:i/>
          <w:iCs/>
          <w:sz w:val="24"/>
          <w:szCs w:val="24"/>
          <w:lang w:eastAsia="tr-TR"/>
        </w:rPr>
        <w:t>"Büyüdükçe konuşma bozukluklarını aşacaksın ve şu anda konuştuğundan çok daha başarılı bir şekilde konuşabileceksin. Diğerlerinin senin nasıl konuştuğunla ilgili söylediklerine sakın kulak asma. Onlar kuşkusuz ki senin konuşma becerilerinin farkında değiller ve bunun bir geçiş fazı olduğunu anlamamışlar."</w:t>
      </w:r>
    </w:p>
    <w:p w14:paraId="785187EB"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p>
    <w:p w14:paraId="6AD848DD"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r w:rsidRPr="00636250">
        <w:rPr>
          <w:rFonts w:ascii="Times New Roman" w:eastAsia="Times New Roman" w:hAnsi="Times New Roman" w:cs="Times New Roman"/>
          <w:sz w:val="24"/>
          <w:szCs w:val="24"/>
          <w:lang w:eastAsia="tr-TR"/>
        </w:rPr>
        <w:t>Aralarında aslında tamamen normal konuşma becerisine sahip olan çocuklar da bulunan; ancak olumsuz terapi</w:t>
      </w:r>
      <w:r w:rsidR="005670EE" w:rsidRPr="005670EE">
        <w:rPr>
          <w:rFonts w:ascii="Times New Roman" w:eastAsia="Times New Roman" w:hAnsi="Times New Roman" w:cs="Times New Roman"/>
          <w:sz w:val="24"/>
          <w:szCs w:val="24"/>
          <w:lang w:eastAsia="tr-TR"/>
        </w:rPr>
        <w:t xml:space="preserve"> uygulanan çocuklara ise (Grup </w:t>
      </w:r>
      <w:r w:rsidRPr="00636250">
        <w:rPr>
          <w:rFonts w:ascii="Times New Roman" w:eastAsia="Times New Roman" w:hAnsi="Times New Roman" w:cs="Times New Roman"/>
          <w:sz w:val="24"/>
          <w:szCs w:val="24"/>
          <w:lang w:eastAsia="tr-TR"/>
        </w:rPr>
        <w:t>B</w:t>
      </w:r>
      <w:r w:rsidR="005670EE" w:rsidRPr="005670EE">
        <w:rPr>
          <w:rFonts w:ascii="Times New Roman" w:eastAsia="Times New Roman" w:hAnsi="Times New Roman" w:cs="Times New Roman"/>
          <w:sz w:val="24"/>
          <w:szCs w:val="24"/>
          <w:lang w:eastAsia="tr-TR"/>
        </w:rPr>
        <w:t xml:space="preserve">1 ve </w:t>
      </w:r>
      <w:r w:rsidRPr="00636250">
        <w:rPr>
          <w:rFonts w:ascii="Times New Roman" w:eastAsia="Times New Roman" w:hAnsi="Times New Roman" w:cs="Times New Roman"/>
          <w:sz w:val="24"/>
          <w:szCs w:val="24"/>
          <w:lang w:eastAsia="tr-TR"/>
        </w:rPr>
        <w:t>A</w:t>
      </w:r>
      <w:r w:rsidR="005670EE" w:rsidRPr="005670EE">
        <w:rPr>
          <w:rFonts w:ascii="Times New Roman" w:eastAsia="Times New Roman" w:hAnsi="Times New Roman" w:cs="Times New Roman"/>
          <w:sz w:val="24"/>
          <w:szCs w:val="24"/>
          <w:lang w:eastAsia="tr-TR"/>
        </w:rPr>
        <w:t>2</w:t>
      </w:r>
      <w:r w:rsidRPr="00636250">
        <w:rPr>
          <w:rFonts w:ascii="Times New Roman" w:eastAsia="Times New Roman" w:hAnsi="Times New Roman" w:cs="Times New Roman"/>
          <w:sz w:val="24"/>
          <w:szCs w:val="24"/>
          <w:lang w:eastAsia="tr-TR"/>
        </w:rPr>
        <w:t>), şu tip sözler sarf edildi:</w:t>
      </w:r>
    </w:p>
    <w:p w14:paraId="0670484A"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p>
    <w:p w14:paraId="1C91F80E"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r w:rsidRPr="00636250">
        <w:rPr>
          <w:rFonts w:ascii="Times New Roman" w:eastAsia="Times New Roman" w:hAnsi="Times New Roman" w:cs="Times New Roman"/>
          <w:i/>
          <w:iCs/>
          <w:sz w:val="24"/>
          <w:szCs w:val="24"/>
          <w:lang w:eastAsia="tr-TR"/>
        </w:rPr>
        <w:t>"Ekibimiz, konuşmanda çok ciddi sorunlar olduğunu tespit etti. Kekeme olan çocukların neredeyse tamamında görülen belirtilerin hepsi sende de var. Bunu derhal durdurmalısın. Gücünü kullan. Kekemeliğine engel olacak herhangi bir şey yap. Eğer düzgün yapamıyorsan da konuşma. [Gerçekten kekeme olan bir çocuğun adını söyleyerek] bu çocuğun nasıl kekelediğini görüyorsun, değil mi? İşte onun kekemeliği de sendeki beli</w:t>
      </w:r>
      <w:r w:rsidR="005670EE" w:rsidRPr="005670EE">
        <w:rPr>
          <w:rFonts w:ascii="Times New Roman" w:eastAsia="Times New Roman" w:hAnsi="Times New Roman" w:cs="Times New Roman"/>
          <w:i/>
          <w:iCs/>
          <w:sz w:val="24"/>
          <w:szCs w:val="24"/>
          <w:lang w:eastAsia="tr-TR"/>
        </w:rPr>
        <w:t>rtilerle aynı şekilde başlamış</w:t>
      </w:r>
      <w:r w:rsidRPr="00636250">
        <w:rPr>
          <w:rFonts w:ascii="Times New Roman" w:eastAsia="Times New Roman" w:hAnsi="Times New Roman" w:cs="Times New Roman"/>
          <w:i/>
          <w:iCs/>
          <w:sz w:val="24"/>
          <w:szCs w:val="24"/>
          <w:lang w:eastAsia="tr-TR"/>
        </w:rPr>
        <w:t>!"</w:t>
      </w:r>
    </w:p>
    <w:p w14:paraId="26E5FB44"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p>
    <w:p w14:paraId="5FE532CC"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r w:rsidRPr="00636250">
        <w:rPr>
          <w:rFonts w:ascii="Times New Roman" w:eastAsia="Times New Roman" w:hAnsi="Times New Roman" w:cs="Times New Roman"/>
          <w:sz w:val="24"/>
          <w:szCs w:val="24"/>
          <w:lang w:eastAsia="tr-TR"/>
        </w:rPr>
        <w:t>Bu terapi, çocukların o kadar hızlı tepki göstermesine neden oldu ki, araştırmacılar bile şaşırdı. Tüm gruplarda, terapinin beklentilerine paralel sonuçlar elde edilmişti. Ancak araştırmacıları en çok, esasında tamamen normal konuşan; ancak kek</w:t>
      </w:r>
      <w:r w:rsidR="005670EE" w:rsidRPr="005670EE">
        <w:rPr>
          <w:rFonts w:ascii="Times New Roman" w:eastAsia="Times New Roman" w:hAnsi="Times New Roman" w:cs="Times New Roman"/>
          <w:sz w:val="24"/>
          <w:szCs w:val="24"/>
          <w:lang w:eastAsia="tr-TR"/>
        </w:rPr>
        <w:t xml:space="preserve">eme olmakla itham edilen Grup </w:t>
      </w:r>
      <w:r w:rsidRPr="00636250">
        <w:rPr>
          <w:rFonts w:ascii="Times New Roman" w:eastAsia="Times New Roman" w:hAnsi="Times New Roman" w:cs="Times New Roman"/>
          <w:sz w:val="24"/>
          <w:szCs w:val="24"/>
          <w:lang w:eastAsia="tr-TR"/>
        </w:rPr>
        <w:t>A</w:t>
      </w:r>
      <w:r w:rsidR="005670EE" w:rsidRPr="005670EE">
        <w:rPr>
          <w:rFonts w:ascii="Times New Roman" w:eastAsia="Times New Roman" w:hAnsi="Times New Roman" w:cs="Times New Roman"/>
          <w:sz w:val="24"/>
          <w:szCs w:val="24"/>
          <w:lang w:eastAsia="tr-TR"/>
        </w:rPr>
        <w:t>2'de</w:t>
      </w:r>
      <w:r w:rsidRPr="00636250">
        <w:rPr>
          <w:rFonts w:ascii="Times New Roman" w:eastAsia="Times New Roman" w:hAnsi="Times New Roman" w:cs="Times New Roman"/>
          <w:sz w:val="24"/>
          <w:szCs w:val="24"/>
          <w:lang w:eastAsia="tr-TR"/>
        </w:rPr>
        <w:t xml:space="preserve">ki çocuklar etkilemişti. Dr. </w:t>
      </w:r>
      <w:proofErr w:type="spellStart"/>
      <w:r w:rsidRPr="00636250">
        <w:rPr>
          <w:rFonts w:ascii="Times New Roman" w:eastAsia="Times New Roman" w:hAnsi="Times New Roman" w:cs="Times New Roman"/>
          <w:sz w:val="24"/>
          <w:szCs w:val="24"/>
          <w:lang w:eastAsia="tr-TR"/>
        </w:rPr>
        <w:t>Tudor</w:t>
      </w:r>
      <w:proofErr w:type="spellEnd"/>
      <w:r w:rsidRPr="00636250">
        <w:rPr>
          <w:rFonts w:ascii="Times New Roman" w:eastAsia="Times New Roman" w:hAnsi="Times New Roman" w:cs="Times New Roman"/>
          <w:sz w:val="24"/>
          <w:szCs w:val="24"/>
          <w:lang w:eastAsia="tr-TR"/>
        </w:rPr>
        <w:t>, s</w:t>
      </w:r>
      <w:r w:rsidR="005670EE" w:rsidRPr="005670EE">
        <w:rPr>
          <w:rFonts w:ascii="Times New Roman" w:eastAsia="Times New Roman" w:hAnsi="Times New Roman" w:cs="Times New Roman"/>
          <w:sz w:val="24"/>
          <w:szCs w:val="24"/>
          <w:lang w:eastAsia="tr-TR"/>
        </w:rPr>
        <w:t xml:space="preserve">adece 2. seanstan sonra, Grup </w:t>
      </w:r>
      <w:r w:rsidRPr="00636250">
        <w:rPr>
          <w:rFonts w:ascii="Times New Roman" w:eastAsia="Times New Roman" w:hAnsi="Times New Roman" w:cs="Times New Roman"/>
          <w:sz w:val="24"/>
          <w:szCs w:val="24"/>
          <w:lang w:eastAsia="tr-TR"/>
        </w:rPr>
        <w:t>A</w:t>
      </w:r>
      <w:r w:rsidR="005670EE" w:rsidRPr="005670EE">
        <w:rPr>
          <w:rFonts w:ascii="Times New Roman" w:eastAsia="Times New Roman" w:hAnsi="Times New Roman" w:cs="Times New Roman"/>
          <w:sz w:val="24"/>
          <w:szCs w:val="24"/>
          <w:lang w:eastAsia="tr-TR"/>
        </w:rPr>
        <w:t>2</w:t>
      </w:r>
      <w:r w:rsidRPr="00636250">
        <w:rPr>
          <w:rFonts w:ascii="Times New Roman" w:eastAsia="Times New Roman" w:hAnsi="Times New Roman" w:cs="Times New Roman"/>
          <w:sz w:val="24"/>
          <w:szCs w:val="24"/>
          <w:lang w:eastAsia="tr-TR"/>
        </w:rPr>
        <w:t>'</w:t>
      </w:r>
      <w:r w:rsidR="005670EE" w:rsidRPr="005670EE">
        <w:rPr>
          <w:rFonts w:ascii="Times New Roman" w:eastAsia="Times New Roman" w:hAnsi="Times New Roman" w:cs="Times New Roman"/>
          <w:sz w:val="24"/>
          <w:szCs w:val="24"/>
          <w:lang w:eastAsia="tr-TR"/>
        </w:rPr>
        <w:t>de</w:t>
      </w:r>
      <w:r w:rsidRPr="00636250">
        <w:rPr>
          <w:rFonts w:ascii="Times New Roman" w:eastAsia="Times New Roman" w:hAnsi="Times New Roman" w:cs="Times New Roman"/>
          <w:sz w:val="24"/>
          <w:szCs w:val="24"/>
          <w:lang w:eastAsia="tr-TR"/>
        </w:rPr>
        <w:t xml:space="preserve"> bulunan 5 yaşındaki Norma Jean </w:t>
      </w:r>
      <w:proofErr w:type="spellStart"/>
      <w:r w:rsidRPr="00636250">
        <w:rPr>
          <w:rFonts w:ascii="Times New Roman" w:eastAsia="Times New Roman" w:hAnsi="Times New Roman" w:cs="Times New Roman"/>
          <w:sz w:val="24"/>
          <w:szCs w:val="24"/>
          <w:lang w:eastAsia="tr-TR"/>
        </w:rPr>
        <w:t>Pugh</w:t>
      </w:r>
      <w:proofErr w:type="spellEnd"/>
      <w:r w:rsidRPr="00636250">
        <w:rPr>
          <w:rFonts w:ascii="Times New Roman" w:eastAsia="Times New Roman" w:hAnsi="Times New Roman" w:cs="Times New Roman"/>
          <w:sz w:val="24"/>
          <w:szCs w:val="24"/>
          <w:lang w:eastAsia="tr-TR"/>
        </w:rPr>
        <w:t xml:space="preserve"> hakkında şöyle yazıyordu:</w:t>
      </w:r>
    </w:p>
    <w:p w14:paraId="76DAA6CE"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p>
    <w:p w14:paraId="3D3E1FDA"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r w:rsidRPr="00636250">
        <w:rPr>
          <w:rFonts w:ascii="Times New Roman" w:eastAsia="Times New Roman" w:hAnsi="Times New Roman" w:cs="Times New Roman"/>
          <w:i/>
          <w:iCs/>
          <w:sz w:val="24"/>
          <w:szCs w:val="24"/>
          <w:lang w:eastAsia="tr-TR"/>
        </w:rPr>
        <w:t>"Daha 1 ay önce tamamen özgür bir şekilde konuşan bu çocuğu şu anda konuşturmak çok zor."</w:t>
      </w:r>
    </w:p>
    <w:p w14:paraId="1358C125"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p>
    <w:p w14:paraId="4EF65ED7"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r w:rsidRPr="00636250">
        <w:rPr>
          <w:rFonts w:ascii="Times New Roman" w:eastAsia="Times New Roman" w:hAnsi="Times New Roman" w:cs="Times New Roman"/>
          <w:sz w:val="24"/>
          <w:szCs w:val="24"/>
          <w:lang w:eastAsia="tr-TR"/>
        </w:rPr>
        <w:t xml:space="preserve">Benzer şekilde, aynı grupta bulunan 9 yaşındaki </w:t>
      </w:r>
      <w:proofErr w:type="spellStart"/>
      <w:r w:rsidRPr="00636250">
        <w:rPr>
          <w:rFonts w:ascii="Times New Roman" w:eastAsia="Times New Roman" w:hAnsi="Times New Roman" w:cs="Times New Roman"/>
          <w:sz w:val="24"/>
          <w:szCs w:val="24"/>
          <w:lang w:eastAsia="tr-TR"/>
        </w:rPr>
        <w:t>Betty</w:t>
      </w:r>
      <w:proofErr w:type="spellEnd"/>
      <w:r w:rsidRPr="00636250">
        <w:rPr>
          <w:rFonts w:ascii="Times New Roman" w:eastAsia="Times New Roman" w:hAnsi="Times New Roman" w:cs="Times New Roman"/>
          <w:sz w:val="24"/>
          <w:szCs w:val="24"/>
          <w:lang w:eastAsia="tr-TR"/>
        </w:rPr>
        <w:t xml:space="preserve"> </w:t>
      </w:r>
      <w:proofErr w:type="spellStart"/>
      <w:r w:rsidRPr="00636250">
        <w:rPr>
          <w:rFonts w:ascii="Times New Roman" w:eastAsia="Times New Roman" w:hAnsi="Times New Roman" w:cs="Times New Roman"/>
          <w:sz w:val="24"/>
          <w:szCs w:val="24"/>
          <w:lang w:eastAsia="tr-TR"/>
        </w:rPr>
        <w:t>Romp</w:t>
      </w:r>
      <w:proofErr w:type="spellEnd"/>
      <w:r w:rsidRPr="00636250">
        <w:rPr>
          <w:rFonts w:ascii="Times New Roman" w:eastAsia="Times New Roman" w:hAnsi="Times New Roman" w:cs="Times New Roman"/>
          <w:sz w:val="24"/>
          <w:szCs w:val="24"/>
          <w:lang w:eastAsia="tr-TR"/>
        </w:rPr>
        <w:t xml:space="preserve"> içinse, final değerlendirmesinde şöyle yazmıştı:</w:t>
      </w:r>
    </w:p>
    <w:p w14:paraId="5CA132FF"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p>
    <w:p w14:paraId="2F2E591F" w14:textId="77777777" w:rsidR="00636250" w:rsidRPr="00636250" w:rsidRDefault="00636250" w:rsidP="005670EE">
      <w:pPr>
        <w:shd w:val="clear" w:color="auto" w:fill="FFFFFF"/>
        <w:spacing w:after="0" w:line="360" w:lineRule="auto"/>
        <w:jc w:val="both"/>
        <w:rPr>
          <w:rFonts w:ascii="Times New Roman" w:eastAsia="Times New Roman" w:hAnsi="Times New Roman" w:cs="Times New Roman"/>
          <w:sz w:val="24"/>
          <w:szCs w:val="24"/>
          <w:lang w:eastAsia="tr-TR"/>
        </w:rPr>
      </w:pPr>
      <w:r w:rsidRPr="00636250">
        <w:rPr>
          <w:rFonts w:ascii="Times New Roman" w:eastAsia="Times New Roman" w:hAnsi="Times New Roman" w:cs="Times New Roman"/>
          <w:i/>
          <w:iCs/>
          <w:sz w:val="24"/>
          <w:szCs w:val="24"/>
          <w:lang w:eastAsia="tr-TR"/>
        </w:rPr>
        <w:t>"Basitçe, artık konuşmayı reddediyor."</w:t>
      </w:r>
    </w:p>
    <w:p w14:paraId="201DD71A" w14:textId="77777777" w:rsidR="00636250" w:rsidRPr="005670EE" w:rsidRDefault="00636250" w:rsidP="005670EE">
      <w:pPr>
        <w:pStyle w:val="NormalWeb"/>
        <w:shd w:val="clear" w:color="auto" w:fill="FFFFFF"/>
        <w:spacing w:before="0" w:beforeAutospacing="0" w:after="0" w:afterAutospacing="0" w:line="360" w:lineRule="auto"/>
        <w:jc w:val="both"/>
        <w:textAlignment w:val="baseline"/>
      </w:pPr>
    </w:p>
    <w:p w14:paraId="33D1B5F2" w14:textId="77777777" w:rsidR="00636250" w:rsidRPr="005670EE" w:rsidRDefault="00636250" w:rsidP="005670EE">
      <w:pPr>
        <w:pStyle w:val="NormalWeb"/>
        <w:shd w:val="clear" w:color="auto" w:fill="FFFFFF"/>
        <w:spacing w:before="0" w:beforeAutospacing="0" w:after="0" w:afterAutospacing="0" w:line="360" w:lineRule="auto"/>
        <w:jc w:val="both"/>
        <w:textAlignment w:val="baseline"/>
      </w:pPr>
      <w:r w:rsidRPr="005670EE">
        <w:t xml:space="preserve">Sonuçları halen Iowa Üniversitesi kütüphanesinde bulunan araştırma, tarihin tozlu sayfalarına gömülü idi. Ancak 2001 yılında California eyaletinde yayınlanan San </w:t>
      </w:r>
      <w:proofErr w:type="spellStart"/>
      <w:r w:rsidRPr="005670EE">
        <w:t>Jose</w:t>
      </w:r>
      <w:proofErr w:type="spellEnd"/>
      <w:r w:rsidRPr="005670EE">
        <w:t xml:space="preserve"> </w:t>
      </w:r>
      <w:proofErr w:type="spellStart"/>
      <w:r w:rsidRPr="005670EE">
        <w:t>Mercury</w:t>
      </w:r>
      <w:proofErr w:type="spellEnd"/>
      <w:r w:rsidRPr="005670EE">
        <w:t xml:space="preserve"> News, konu hakkında bir makale kaleme aldı. Bu makaleyi ihbar kabul eden savcıların devreye </w:t>
      </w:r>
      <w:proofErr w:type="spellStart"/>
      <w:r w:rsidRPr="005670EE">
        <w:t>girmesiye</w:t>
      </w:r>
      <w:proofErr w:type="spellEnd"/>
      <w:r w:rsidRPr="005670EE">
        <w:t xml:space="preserve"> </w:t>
      </w:r>
      <w:r w:rsidRPr="005670EE">
        <w:lastRenderedPageBreak/>
        <w:t>deney ulusal bir skandala dönüştü. Haberlerden sonra Iowa Üniversitesi özür diledi, ancak 2005 yılında Iowa yüksek mahkemesi davayı görüştü ve 2007 yılında kalıcı hasara uğramış 6 denek, toplamda 925.000 ABD doları tazminata hak kazandı.</w:t>
      </w:r>
    </w:p>
    <w:p w14:paraId="0F3DD2EB" w14:textId="77777777" w:rsidR="005670EE" w:rsidRPr="005670EE" w:rsidRDefault="005670EE" w:rsidP="005670EE">
      <w:pPr>
        <w:pStyle w:val="NormalWeb"/>
        <w:shd w:val="clear" w:color="auto" w:fill="FFFFFF"/>
        <w:spacing w:before="0" w:beforeAutospacing="0" w:after="0" w:afterAutospacing="0" w:line="360" w:lineRule="auto"/>
        <w:jc w:val="both"/>
        <w:textAlignment w:val="baseline"/>
      </w:pPr>
    </w:p>
    <w:p w14:paraId="51D13838" w14:textId="77777777" w:rsidR="00636250" w:rsidRPr="005670EE" w:rsidRDefault="00636250" w:rsidP="005670EE">
      <w:pPr>
        <w:pStyle w:val="NormalWeb"/>
        <w:shd w:val="clear" w:color="auto" w:fill="FFFFFF"/>
        <w:spacing w:before="0" w:beforeAutospacing="0" w:after="0" w:afterAutospacing="0" w:line="360" w:lineRule="auto"/>
        <w:jc w:val="both"/>
        <w:textAlignment w:val="baseline"/>
      </w:pPr>
      <w:r w:rsidRPr="005670EE">
        <w:t xml:space="preserve">Dava böyle sonuçlanmış, </w:t>
      </w:r>
      <w:proofErr w:type="spellStart"/>
      <w:r w:rsidRPr="005670EE">
        <w:t>Wendell</w:t>
      </w:r>
      <w:proofErr w:type="spellEnd"/>
      <w:r w:rsidRPr="005670EE">
        <w:t xml:space="preserve"> Johnson ve Iowa Üniversitesi suçlu bulunmuş olsa da bazı meslektaşları </w:t>
      </w:r>
      <w:proofErr w:type="spellStart"/>
      <w:r w:rsidRPr="005670EE">
        <w:t>Wendell</w:t>
      </w:r>
      <w:proofErr w:type="spellEnd"/>
      <w:r w:rsidRPr="005670EE">
        <w:t xml:space="preserve"> Johnson’ı  savunuyorlar. Aslında Johnson saygın bir bilim adamı. Adı böyle bir deneyle tarihe kötü geçmiş olsa da konuşma bozuklukları ve kekemelik tedavisindeki başarılı çalışmaları sebebiyle hala iyi bir şekilde anılıyor. Üniversite’nin savunma zemini ise daha farklı: İnsan kullanılarak yürütülecek deneylerle ilgili </w:t>
      </w:r>
      <w:proofErr w:type="spellStart"/>
      <w:r w:rsidRPr="005670EE">
        <w:t>Nuremberg</w:t>
      </w:r>
      <w:proofErr w:type="spellEnd"/>
      <w:r w:rsidRPr="005670EE">
        <w:t xml:space="preserve"> Kanunları 1948 yılında yayınlandığından, 1939 yılındaki bu deney o günün kurallarına uygun görünüyor.</w:t>
      </w:r>
    </w:p>
    <w:p w14:paraId="626694AF" w14:textId="77777777" w:rsidR="00EC27FB" w:rsidRPr="005670EE" w:rsidRDefault="00EC27FB" w:rsidP="005670EE">
      <w:pPr>
        <w:spacing w:line="360" w:lineRule="auto"/>
        <w:jc w:val="both"/>
        <w:rPr>
          <w:rFonts w:ascii="Times New Roman" w:hAnsi="Times New Roman" w:cs="Times New Roman"/>
          <w:sz w:val="24"/>
          <w:szCs w:val="24"/>
        </w:rPr>
      </w:pPr>
    </w:p>
    <w:p w14:paraId="1462DD56" w14:textId="77777777" w:rsidR="00636250" w:rsidRPr="005670EE" w:rsidRDefault="00636250" w:rsidP="005670EE">
      <w:pPr>
        <w:spacing w:line="360" w:lineRule="auto"/>
        <w:jc w:val="both"/>
        <w:rPr>
          <w:rFonts w:ascii="Times New Roman" w:hAnsi="Times New Roman" w:cs="Times New Roman"/>
          <w:sz w:val="24"/>
          <w:szCs w:val="24"/>
        </w:rPr>
      </w:pPr>
    </w:p>
    <w:p w14:paraId="2FD1E4F7" w14:textId="77777777" w:rsidR="00636250" w:rsidRPr="005670EE" w:rsidRDefault="00636250" w:rsidP="005670EE">
      <w:pPr>
        <w:spacing w:line="360" w:lineRule="auto"/>
        <w:jc w:val="both"/>
        <w:rPr>
          <w:rFonts w:ascii="Times New Roman" w:hAnsi="Times New Roman" w:cs="Times New Roman"/>
          <w:sz w:val="24"/>
          <w:szCs w:val="24"/>
        </w:rPr>
      </w:pPr>
    </w:p>
    <w:sectPr w:rsidR="00636250" w:rsidRPr="00567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BA"/>
    <w:rsid w:val="00012356"/>
    <w:rsid w:val="005670EE"/>
    <w:rsid w:val="00636250"/>
    <w:rsid w:val="006D2D51"/>
    <w:rsid w:val="00D504BA"/>
    <w:rsid w:val="00EC2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00B0"/>
  <w15:chartTrackingRefBased/>
  <w15:docId w15:val="{5687FA6C-4687-4C5E-9191-C5AE7928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362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36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22963">
      <w:bodyDiv w:val="1"/>
      <w:marLeft w:val="0"/>
      <w:marRight w:val="0"/>
      <w:marTop w:val="0"/>
      <w:marBottom w:val="0"/>
      <w:divBdr>
        <w:top w:val="none" w:sz="0" w:space="0" w:color="auto"/>
        <w:left w:val="none" w:sz="0" w:space="0" w:color="auto"/>
        <w:bottom w:val="none" w:sz="0" w:space="0" w:color="auto"/>
        <w:right w:val="none" w:sz="0" w:space="0" w:color="auto"/>
      </w:divBdr>
      <w:divsChild>
        <w:div w:id="603926562">
          <w:marLeft w:val="0"/>
          <w:marRight w:val="0"/>
          <w:marTop w:val="0"/>
          <w:marBottom w:val="0"/>
          <w:divBdr>
            <w:top w:val="none" w:sz="0" w:space="0" w:color="auto"/>
            <w:left w:val="none" w:sz="0" w:space="0" w:color="auto"/>
            <w:bottom w:val="none" w:sz="0" w:space="0" w:color="auto"/>
            <w:right w:val="none" w:sz="0" w:space="0" w:color="auto"/>
          </w:divBdr>
        </w:div>
        <w:div w:id="491876150">
          <w:marLeft w:val="0"/>
          <w:marRight w:val="0"/>
          <w:marTop w:val="0"/>
          <w:marBottom w:val="0"/>
          <w:divBdr>
            <w:top w:val="none" w:sz="0" w:space="0" w:color="auto"/>
            <w:left w:val="none" w:sz="0" w:space="0" w:color="auto"/>
            <w:bottom w:val="none" w:sz="0" w:space="0" w:color="auto"/>
            <w:right w:val="none" w:sz="0" w:space="0" w:color="auto"/>
          </w:divBdr>
        </w:div>
        <w:div w:id="610473116">
          <w:marLeft w:val="0"/>
          <w:marRight w:val="0"/>
          <w:marTop w:val="0"/>
          <w:marBottom w:val="0"/>
          <w:divBdr>
            <w:top w:val="none" w:sz="0" w:space="0" w:color="auto"/>
            <w:left w:val="none" w:sz="0" w:space="0" w:color="auto"/>
            <w:bottom w:val="none" w:sz="0" w:space="0" w:color="auto"/>
            <w:right w:val="none" w:sz="0" w:space="0" w:color="auto"/>
          </w:divBdr>
        </w:div>
        <w:div w:id="624820725">
          <w:marLeft w:val="0"/>
          <w:marRight w:val="0"/>
          <w:marTop w:val="0"/>
          <w:marBottom w:val="0"/>
          <w:divBdr>
            <w:top w:val="none" w:sz="0" w:space="0" w:color="auto"/>
            <w:left w:val="none" w:sz="0" w:space="0" w:color="auto"/>
            <w:bottom w:val="none" w:sz="0" w:space="0" w:color="auto"/>
            <w:right w:val="none" w:sz="0" w:space="0" w:color="auto"/>
          </w:divBdr>
        </w:div>
        <w:div w:id="344291733">
          <w:marLeft w:val="0"/>
          <w:marRight w:val="0"/>
          <w:marTop w:val="0"/>
          <w:marBottom w:val="0"/>
          <w:divBdr>
            <w:top w:val="none" w:sz="0" w:space="0" w:color="auto"/>
            <w:left w:val="none" w:sz="0" w:space="0" w:color="auto"/>
            <w:bottom w:val="none" w:sz="0" w:space="0" w:color="auto"/>
            <w:right w:val="none" w:sz="0" w:space="0" w:color="auto"/>
          </w:divBdr>
        </w:div>
        <w:div w:id="1799637782">
          <w:marLeft w:val="0"/>
          <w:marRight w:val="0"/>
          <w:marTop w:val="0"/>
          <w:marBottom w:val="0"/>
          <w:divBdr>
            <w:top w:val="none" w:sz="0" w:space="0" w:color="auto"/>
            <w:left w:val="none" w:sz="0" w:space="0" w:color="auto"/>
            <w:bottom w:val="none" w:sz="0" w:space="0" w:color="auto"/>
            <w:right w:val="none" w:sz="0" w:space="0" w:color="auto"/>
          </w:divBdr>
        </w:div>
        <w:div w:id="929772237">
          <w:marLeft w:val="0"/>
          <w:marRight w:val="0"/>
          <w:marTop w:val="0"/>
          <w:marBottom w:val="0"/>
          <w:divBdr>
            <w:top w:val="none" w:sz="0" w:space="0" w:color="auto"/>
            <w:left w:val="none" w:sz="0" w:space="0" w:color="auto"/>
            <w:bottom w:val="none" w:sz="0" w:space="0" w:color="auto"/>
            <w:right w:val="none" w:sz="0" w:space="0" w:color="auto"/>
          </w:divBdr>
        </w:div>
        <w:div w:id="1939407667">
          <w:marLeft w:val="0"/>
          <w:marRight w:val="0"/>
          <w:marTop w:val="0"/>
          <w:marBottom w:val="0"/>
          <w:divBdr>
            <w:top w:val="none" w:sz="0" w:space="0" w:color="auto"/>
            <w:left w:val="none" w:sz="0" w:space="0" w:color="auto"/>
            <w:bottom w:val="none" w:sz="0" w:space="0" w:color="auto"/>
            <w:right w:val="none" w:sz="0" w:space="0" w:color="auto"/>
          </w:divBdr>
        </w:div>
        <w:div w:id="839199733">
          <w:marLeft w:val="0"/>
          <w:marRight w:val="0"/>
          <w:marTop w:val="0"/>
          <w:marBottom w:val="0"/>
          <w:divBdr>
            <w:top w:val="none" w:sz="0" w:space="0" w:color="auto"/>
            <w:left w:val="none" w:sz="0" w:space="0" w:color="auto"/>
            <w:bottom w:val="none" w:sz="0" w:space="0" w:color="auto"/>
            <w:right w:val="none" w:sz="0" w:space="0" w:color="auto"/>
          </w:divBdr>
        </w:div>
        <w:div w:id="1860921987">
          <w:marLeft w:val="0"/>
          <w:marRight w:val="0"/>
          <w:marTop w:val="0"/>
          <w:marBottom w:val="0"/>
          <w:divBdr>
            <w:top w:val="none" w:sz="0" w:space="0" w:color="auto"/>
            <w:left w:val="none" w:sz="0" w:space="0" w:color="auto"/>
            <w:bottom w:val="none" w:sz="0" w:space="0" w:color="auto"/>
            <w:right w:val="none" w:sz="0" w:space="0" w:color="auto"/>
          </w:divBdr>
        </w:div>
        <w:div w:id="1098252988">
          <w:marLeft w:val="0"/>
          <w:marRight w:val="0"/>
          <w:marTop w:val="0"/>
          <w:marBottom w:val="0"/>
          <w:divBdr>
            <w:top w:val="none" w:sz="0" w:space="0" w:color="auto"/>
            <w:left w:val="none" w:sz="0" w:space="0" w:color="auto"/>
            <w:bottom w:val="none" w:sz="0" w:space="0" w:color="auto"/>
            <w:right w:val="none" w:sz="0" w:space="0" w:color="auto"/>
          </w:divBdr>
        </w:div>
        <w:div w:id="1972322773">
          <w:marLeft w:val="0"/>
          <w:marRight w:val="0"/>
          <w:marTop w:val="0"/>
          <w:marBottom w:val="0"/>
          <w:divBdr>
            <w:top w:val="none" w:sz="0" w:space="0" w:color="auto"/>
            <w:left w:val="none" w:sz="0" w:space="0" w:color="auto"/>
            <w:bottom w:val="none" w:sz="0" w:space="0" w:color="auto"/>
            <w:right w:val="none" w:sz="0" w:space="0" w:color="auto"/>
          </w:divBdr>
        </w:div>
        <w:div w:id="854852817">
          <w:marLeft w:val="0"/>
          <w:marRight w:val="0"/>
          <w:marTop w:val="0"/>
          <w:marBottom w:val="0"/>
          <w:divBdr>
            <w:top w:val="none" w:sz="0" w:space="0" w:color="auto"/>
            <w:left w:val="none" w:sz="0" w:space="0" w:color="auto"/>
            <w:bottom w:val="none" w:sz="0" w:space="0" w:color="auto"/>
            <w:right w:val="none" w:sz="0" w:space="0" w:color="auto"/>
          </w:divBdr>
        </w:div>
        <w:div w:id="1554391515">
          <w:marLeft w:val="0"/>
          <w:marRight w:val="0"/>
          <w:marTop w:val="0"/>
          <w:marBottom w:val="0"/>
          <w:divBdr>
            <w:top w:val="none" w:sz="0" w:space="0" w:color="auto"/>
            <w:left w:val="none" w:sz="0" w:space="0" w:color="auto"/>
            <w:bottom w:val="none" w:sz="0" w:space="0" w:color="auto"/>
            <w:right w:val="none" w:sz="0" w:space="0" w:color="auto"/>
          </w:divBdr>
        </w:div>
        <w:div w:id="1536044943">
          <w:marLeft w:val="0"/>
          <w:marRight w:val="0"/>
          <w:marTop w:val="0"/>
          <w:marBottom w:val="0"/>
          <w:divBdr>
            <w:top w:val="none" w:sz="0" w:space="0" w:color="auto"/>
            <w:left w:val="none" w:sz="0" w:space="0" w:color="auto"/>
            <w:bottom w:val="none" w:sz="0" w:space="0" w:color="auto"/>
            <w:right w:val="none" w:sz="0" w:space="0" w:color="auto"/>
          </w:divBdr>
        </w:div>
        <w:div w:id="442771792">
          <w:marLeft w:val="0"/>
          <w:marRight w:val="0"/>
          <w:marTop w:val="0"/>
          <w:marBottom w:val="0"/>
          <w:divBdr>
            <w:top w:val="none" w:sz="0" w:space="0" w:color="auto"/>
            <w:left w:val="none" w:sz="0" w:space="0" w:color="auto"/>
            <w:bottom w:val="none" w:sz="0" w:space="0" w:color="auto"/>
            <w:right w:val="none" w:sz="0" w:space="0" w:color="auto"/>
          </w:divBdr>
        </w:div>
        <w:div w:id="2122265242">
          <w:marLeft w:val="0"/>
          <w:marRight w:val="0"/>
          <w:marTop w:val="0"/>
          <w:marBottom w:val="0"/>
          <w:divBdr>
            <w:top w:val="none" w:sz="0" w:space="0" w:color="auto"/>
            <w:left w:val="none" w:sz="0" w:space="0" w:color="auto"/>
            <w:bottom w:val="none" w:sz="0" w:space="0" w:color="auto"/>
            <w:right w:val="none" w:sz="0" w:space="0" w:color="auto"/>
          </w:divBdr>
        </w:div>
        <w:div w:id="1369254528">
          <w:marLeft w:val="0"/>
          <w:marRight w:val="0"/>
          <w:marTop w:val="0"/>
          <w:marBottom w:val="0"/>
          <w:divBdr>
            <w:top w:val="none" w:sz="0" w:space="0" w:color="auto"/>
            <w:left w:val="none" w:sz="0" w:space="0" w:color="auto"/>
            <w:bottom w:val="none" w:sz="0" w:space="0" w:color="auto"/>
            <w:right w:val="none" w:sz="0" w:space="0" w:color="auto"/>
          </w:divBdr>
        </w:div>
        <w:div w:id="2026319237">
          <w:marLeft w:val="0"/>
          <w:marRight w:val="0"/>
          <w:marTop w:val="0"/>
          <w:marBottom w:val="0"/>
          <w:divBdr>
            <w:top w:val="none" w:sz="0" w:space="0" w:color="auto"/>
            <w:left w:val="none" w:sz="0" w:space="0" w:color="auto"/>
            <w:bottom w:val="none" w:sz="0" w:space="0" w:color="auto"/>
            <w:right w:val="none" w:sz="0" w:space="0" w:color="auto"/>
          </w:divBdr>
        </w:div>
        <w:div w:id="1450012274">
          <w:marLeft w:val="0"/>
          <w:marRight w:val="0"/>
          <w:marTop w:val="0"/>
          <w:marBottom w:val="0"/>
          <w:divBdr>
            <w:top w:val="none" w:sz="0" w:space="0" w:color="auto"/>
            <w:left w:val="none" w:sz="0" w:space="0" w:color="auto"/>
            <w:bottom w:val="none" w:sz="0" w:space="0" w:color="auto"/>
            <w:right w:val="none" w:sz="0" w:space="0" w:color="auto"/>
          </w:divBdr>
        </w:div>
        <w:div w:id="1038043913">
          <w:marLeft w:val="0"/>
          <w:marRight w:val="0"/>
          <w:marTop w:val="0"/>
          <w:marBottom w:val="0"/>
          <w:divBdr>
            <w:top w:val="none" w:sz="0" w:space="0" w:color="auto"/>
            <w:left w:val="none" w:sz="0" w:space="0" w:color="auto"/>
            <w:bottom w:val="none" w:sz="0" w:space="0" w:color="auto"/>
            <w:right w:val="none" w:sz="0" w:space="0" w:color="auto"/>
          </w:divBdr>
        </w:div>
        <w:div w:id="1144616582">
          <w:marLeft w:val="0"/>
          <w:marRight w:val="0"/>
          <w:marTop w:val="0"/>
          <w:marBottom w:val="0"/>
          <w:divBdr>
            <w:top w:val="none" w:sz="0" w:space="0" w:color="auto"/>
            <w:left w:val="none" w:sz="0" w:space="0" w:color="auto"/>
            <w:bottom w:val="none" w:sz="0" w:space="0" w:color="auto"/>
            <w:right w:val="none" w:sz="0" w:space="0" w:color="auto"/>
          </w:divBdr>
        </w:div>
        <w:div w:id="431122931">
          <w:marLeft w:val="0"/>
          <w:marRight w:val="0"/>
          <w:marTop w:val="0"/>
          <w:marBottom w:val="0"/>
          <w:divBdr>
            <w:top w:val="none" w:sz="0" w:space="0" w:color="auto"/>
            <w:left w:val="none" w:sz="0" w:space="0" w:color="auto"/>
            <w:bottom w:val="none" w:sz="0" w:space="0" w:color="auto"/>
            <w:right w:val="none" w:sz="0" w:space="0" w:color="auto"/>
          </w:divBdr>
        </w:div>
        <w:div w:id="979965923">
          <w:marLeft w:val="0"/>
          <w:marRight w:val="0"/>
          <w:marTop w:val="0"/>
          <w:marBottom w:val="0"/>
          <w:divBdr>
            <w:top w:val="none" w:sz="0" w:space="0" w:color="auto"/>
            <w:left w:val="none" w:sz="0" w:space="0" w:color="auto"/>
            <w:bottom w:val="none" w:sz="0" w:space="0" w:color="auto"/>
            <w:right w:val="none" w:sz="0" w:space="0" w:color="auto"/>
          </w:divBdr>
        </w:div>
        <w:div w:id="1549949195">
          <w:marLeft w:val="0"/>
          <w:marRight w:val="0"/>
          <w:marTop w:val="0"/>
          <w:marBottom w:val="0"/>
          <w:divBdr>
            <w:top w:val="none" w:sz="0" w:space="0" w:color="auto"/>
            <w:left w:val="none" w:sz="0" w:space="0" w:color="auto"/>
            <w:bottom w:val="none" w:sz="0" w:space="0" w:color="auto"/>
            <w:right w:val="none" w:sz="0" w:space="0" w:color="auto"/>
          </w:divBdr>
        </w:div>
        <w:div w:id="220872679">
          <w:marLeft w:val="0"/>
          <w:marRight w:val="0"/>
          <w:marTop w:val="0"/>
          <w:marBottom w:val="0"/>
          <w:divBdr>
            <w:top w:val="none" w:sz="0" w:space="0" w:color="auto"/>
            <w:left w:val="none" w:sz="0" w:space="0" w:color="auto"/>
            <w:bottom w:val="none" w:sz="0" w:space="0" w:color="auto"/>
            <w:right w:val="none" w:sz="0" w:space="0" w:color="auto"/>
          </w:divBdr>
        </w:div>
      </w:divsChild>
    </w:div>
    <w:div w:id="15853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MustafaUluyol</dc:creator>
  <cp:keywords/>
  <dc:description/>
  <cp:lastModifiedBy>Asu ALTUNOĞLU</cp:lastModifiedBy>
  <cp:revision>2</cp:revision>
  <dcterms:created xsi:type="dcterms:W3CDTF">2022-10-05T09:31:00Z</dcterms:created>
  <dcterms:modified xsi:type="dcterms:W3CDTF">2022-10-05T09:31:00Z</dcterms:modified>
</cp:coreProperties>
</file>