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5B7" w:rsidRDefault="009975B7" w:rsidP="009975B7">
      <w:pPr>
        <w:pStyle w:val="Balk1"/>
        <w:spacing w:before="90"/>
        <w:ind w:left="221" w:right="156"/>
        <w:jc w:val="center"/>
      </w:pPr>
      <w:bookmarkStart w:id="0" w:name="_GoBack"/>
      <w:bookmarkEnd w:id="0"/>
      <w:r>
        <w:rPr>
          <w:color w:val="221F1F"/>
        </w:rPr>
        <w:t>ÖZET</w:t>
      </w:r>
    </w:p>
    <w:p w:rsidR="009975B7" w:rsidRDefault="009975B7" w:rsidP="009975B7">
      <w:pPr>
        <w:pStyle w:val="GvdeMetni"/>
        <w:spacing w:before="1"/>
        <w:rPr>
          <w:b/>
          <w:sz w:val="22"/>
        </w:rPr>
      </w:pPr>
    </w:p>
    <w:p w:rsidR="009975B7" w:rsidRDefault="009975B7" w:rsidP="009975B7">
      <w:pPr>
        <w:pStyle w:val="GvdeMetni"/>
        <w:ind w:left="239" w:right="156"/>
        <w:jc w:val="center"/>
      </w:pPr>
      <w:r>
        <w:t xml:space="preserve"> OKUL ÖNCESİ GÖRSEL SANATLAR ATÖLYESİ BAĞLAMINDA GÖRSEL KÜLTÜR ÇALIŞMALARI: BİR DURUM ÇALIŞMASI</w:t>
      </w:r>
    </w:p>
    <w:p w:rsidR="009975B7" w:rsidRDefault="009975B7" w:rsidP="009975B7">
      <w:pPr>
        <w:pStyle w:val="GvdeMetni"/>
        <w:rPr>
          <w:sz w:val="26"/>
        </w:rPr>
      </w:pPr>
    </w:p>
    <w:p w:rsidR="009975B7" w:rsidRDefault="009975B7" w:rsidP="009975B7">
      <w:pPr>
        <w:pStyle w:val="GvdeMetni"/>
        <w:spacing w:before="232"/>
        <w:ind w:left="222" w:right="156"/>
        <w:jc w:val="center"/>
      </w:pPr>
      <w:r>
        <w:t>Nergis TURAN CANTÜRK</w:t>
      </w:r>
    </w:p>
    <w:p w:rsidR="009975B7" w:rsidRDefault="009975B7" w:rsidP="009975B7">
      <w:pPr>
        <w:pStyle w:val="GvdeMetni"/>
        <w:spacing w:before="6"/>
        <w:rPr>
          <w:sz w:val="22"/>
        </w:rPr>
      </w:pPr>
    </w:p>
    <w:p w:rsidR="009975B7" w:rsidRDefault="009975B7" w:rsidP="009975B7">
      <w:pPr>
        <w:pStyle w:val="GvdeMetni"/>
        <w:ind w:left="221" w:right="156"/>
        <w:jc w:val="center"/>
      </w:pPr>
      <w:r>
        <w:t>Güzel Sanatlar Eğitimi Anabilim Dalı\Resim-İş Öğretmenliği Programı</w:t>
      </w:r>
    </w:p>
    <w:p w:rsidR="009975B7" w:rsidRDefault="009975B7" w:rsidP="009975B7">
      <w:pPr>
        <w:pStyle w:val="GvdeMetni"/>
        <w:spacing w:before="6"/>
        <w:rPr>
          <w:sz w:val="22"/>
        </w:rPr>
      </w:pPr>
    </w:p>
    <w:p w:rsidR="009975B7" w:rsidRDefault="009975B7" w:rsidP="009975B7">
      <w:pPr>
        <w:pStyle w:val="GvdeMetni"/>
        <w:tabs>
          <w:tab w:val="left" w:leader="dot" w:pos="4753"/>
        </w:tabs>
        <w:ind w:left="65"/>
        <w:jc w:val="center"/>
      </w:pPr>
      <w:r>
        <w:t>Anadolu</w:t>
      </w:r>
      <w:r>
        <w:rPr>
          <w:spacing w:val="-4"/>
        </w:rPr>
        <w:t xml:space="preserve"> </w:t>
      </w:r>
      <w:r>
        <w:t>Üniversitesi, Eğitim Enstitüsü, Şubat</w:t>
      </w:r>
      <w:r>
        <w:rPr>
          <w:spacing w:val="-39"/>
        </w:rPr>
        <w:t xml:space="preserve"> </w:t>
      </w:r>
      <w:r>
        <w:t>2020</w:t>
      </w:r>
    </w:p>
    <w:p w:rsidR="009975B7" w:rsidRDefault="009975B7" w:rsidP="009975B7">
      <w:pPr>
        <w:pStyle w:val="GvdeMetni"/>
        <w:spacing w:before="8"/>
        <w:rPr>
          <w:sz w:val="22"/>
        </w:rPr>
      </w:pPr>
    </w:p>
    <w:p w:rsidR="009975B7" w:rsidRDefault="009975B7" w:rsidP="009975B7">
      <w:pPr>
        <w:pStyle w:val="GvdeMetni"/>
        <w:spacing w:before="1" w:line="499" w:lineRule="auto"/>
        <w:ind w:right="2255"/>
      </w:pPr>
      <w:r>
        <w:t xml:space="preserve">                                    Danışman: Dr. </w:t>
      </w:r>
      <w:proofErr w:type="spellStart"/>
      <w:r>
        <w:t>Öğr</w:t>
      </w:r>
      <w:proofErr w:type="spellEnd"/>
      <w:r>
        <w:t>. Üyesi Özlem KESER</w:t>
      </w:r>
    </w:p>
    <w:p w:rsidR="009975B7" w:rsidRPr="00E21554" w:rsidRDefault="009975B7" w:rsidP="009975B7">
      <w:pPr>
        <w:pStyle w:val="GvdeMetni"/>
        <w:spacing w:before="1" w:line="499" w:lineRule="auto"/>
        <w:ind w:left="2693" w:right="2255"/>
      </w:pPr>
    </w:p>
    <w:p w:rsidR="009975B7" w:rsidRPr="00E21554" w:rsidRDefault="009975B7" w:rsidP="009975B7">
      <w:pPr>
        <w:rPr>
          <w:rFonts w:ascii="Times New Roman" w:hAnsi="Times New Roman" w:cs="Times New Roman"/>
          <w:sz w:val="24"/>
          <w:szCs w:val="24"/>
        </w:rPr>
      </w:pPr>
      <w:r w:rsidRPr="00E21554">
        <w:rPr>
          <w:rFonts w:ascii="Times New Roman" w:hAnsi="Times New Roman" w:cs="Times New Roman"/>
          <w:sz w:val="24"/>
          <w:szCs w:val="24"/>
        </w:rPr>
        <w:t xml:space="preserve">Görsel uyaranlar ile kuşatıldığımız günümüz dünyasında görsel bir dil oluşumu doğal bir sonuçtur.  Bireyin doğumu itibariyle görsel uyaranlara maruz kalarak kendini ve çevresini tanımlaya çalışan birey zamanla imgeleri anlamlı hale getirerek görsel dilin gelişimiyle imgelere yüklediği anlamları değerlendirecek ve yaşadığı kültürün kodlarını da algılamaya başlayacaktır. Bireyin doğumu ile başlayan iletişim kurma kaygısı yalnızca günümüz ile sınırlı kalmamış ve ilk insanın mağaralara yaptığı resimlerle varlığını ve çevresini bir sonraki kuşaklara hiçbir dil kullanmayarak yalnızca görsel dil kullanımı ile iletebilmiştir. Teknolojinin hızlı gelişimi sayesinde görsel dil anlamları sınırsız bir boyut kazanmış ve yazılı-sözlü dil egemenliğini yitirmiştir. Sınırsız bir boyut kazanan görsel dil, görsel deneyimin görülen ve görülenin anlamlandırılması ile görsel kültürü açıklamış olur. </w:t>
      </w:r>
    </w:p>
    <w:p w:rsidR="009975B7" w:rsidRPr="00E21554" w:rsidRDefault="009975B7" w:rsidP="009975B7">
      <w:pPr>
        <w:rPr>
          <w:rFonts w:ascii="Times New Roman" w:hAnsi="Times New Roman" w:cs="Times New Roman"/>
          <w:sz w:val="24"/>
          <w:szCs w:val="24"/>
        </w:rPr>
      </w:pPr>
    </w:p>
    <w:p w:rsidR="009975B7" w:rsidRPr="00E21554" w:rsidRDefault="009975B7" w:rsidP="009975B7">
      <w:pPr>
        <w:rPr>
          <w:rFonts w:ascii="Times New Roman" w:hAnsi="Times New Roman" w:cs="Times New Roman"/>
          <w:sz w:val="24"/>
          <w:szCs w:val="24"/>
        </w:rPr>
      </w:pPr>
      <w:r w:rsidRPr="00E21554">
        <w:rPr>
          <w:rFonts w:ascii="Times New Roman" w:hAnsi="Times New Roman" w:cs="Times New Roman"/>
          <w:sz w:val="24"/>
          <w:szCs w:val="24"/>
        </w:rPr>
        <w:t>Görsel imgeler ile çevrelenen birey çocukluğunun her evresinde oldukça yüksek bir görsel dünya içerisinde büyümektedir. Günümüz yaşam dinamiklerinin önemli bir boyutunu oluşturan görsel deneyimlerin anlamlandırılabilmesi için eğitim önemli bir rol üstlenmektedir. Eğitimin en önemli dönemlerinde olan Okul öncesi dönem de Sanat eğitimi önem kazanmıştır. Okul öncesi dönemde sanat eğitimi çocukların gelişimlerini ve yaratıcılıklarını destekleyen etkinlikler, kazanımlar içermektedir.  Çok yönlü yapılan sanat eğitimi ile çocuklar da eleştirel düşünen, problem çözebilen, görsel okuyabilen, üretebilen, kendine güvenen, daha yaratıcı, özgün düşünebilme gibi birçok kazanımın yanında çocukların sanat ürünleri onların duyguları ve düşünceleri hakkında eğitimcilere bilgiler verebilmektedir.</w:t>
      </w:r>
    </w:p>
    <w:p w:rsidR="009975B7" w:rsidRPr="00E21554" w:rsidRDefault="009975B7" w:rsidP="009975B7">
      <w:pPr>
        <w:pStyle w:val="GvdeMetni"/>
      </w:pPr>
    </w:p>
    <w:p w:rsidR="009975B7" w:rsidRPr="00E21554" w:rsidRDefault="009975B7" w:rsidP="009975B7">
      <w:pPr>
        <w:pStyle w:val="GvdeMetni"/>
      </w:pPr>
      <w:r w:rsidRPr="00E21554">
        <w:t>Bu araştırmanın amacı, Okul Öncesi Dönem okullarındaki</w:t>
      </w:r>
      <w:r w:rsidR="00E21554">
        <w:t xml:space="preserve"> Görsel Sanatlar Atölyelerinde </w:t>
      </w:r>
      <w:r w:rsidRPr="00E21554">
        <w:t>uygulanacak olan görsel kültür çalışmalarının nasıl yürütülebileceğini belirlemek ve görsel okumaya katkıları araştırılacaktır. Araştırm</w:t>
      </w:r>
      <w:r w:rsidR="00E21554">
        <w:t>a Görsel Sanatlar atölyelerinde</w:t>
      </w:r>
      <w:r w:rsidRPr="00E21554">
        <w:t xml:space="preserve"> görsel kültür çalışmalarının öğretim uygulamalarına dayandığından nitel araştırma desenlerinden Durum çalışması aracılığı ile gerçekleştirilmiştir. Araştırmanın </w:t>
      </w:r>
      <w:r w:rsidRPr="00E21554">
        <w:lastRenderedPageBreak/>
        <w:t>uygulaması 2019-2020 öğretim y</w:t>
      </w:r>
      <w:r w:rsidR="00E21554">
        <w:t>ılı Sanat Atölyelerin de Ankara</w:t>
      </w:r>
      <w:r w:rsidRPr="00E21554">
        <w:t xml:space="preserve"> </w:t>
      </w:r>
      <w:proofErr w:type="spellStart"/>
      <w:r w:rsidRPr="00E21554">
        <w:t>Dadya</w:t>
      </w:r>
      <w:proofErr w:type="spellEnd"/>
      <w:r w:rsidRPr="00E21554">
        <w:t xml:space="preserve"> Çocukları Okulunda gerçekleştirilmiştir. Yaş grupları 48-72 ay olan Sarı, Turuncu, Kırmızı gruplarında yer alan 50 öğrencinin tümü üzerinde uygulanmıştır. Araştırmada görsel kültür çalışmaları 01. 02. 2019-01. 02. 2020 tarihleri arasınd</w:t>
      </w:r>
      <w:r w:rsidR="00E21554">
        <w:t>aki Görsel Sanatlar Atölyesinin</w:t>
      </w:r>
      <w:r w:rsidRPr="00E21554">
        <w:t xml:space="preserve"> toplam </w:t>
      </w:r>
      <w:r w:rsidRPr="00E21554">
        <w:rPr>
          <w:color w:val="FF0000"/>
        </w:rPr>
        <w:t>22</w:t>
      </w:r>
      <w:r w:rsidRPr="00E21554">
        <w:t xml:space="preserve"> ders saatinde uygul</w:t>
      </w:r>
      <w:r w:rsidR="00E21554">
        <w:t>anmıştır. Araştırmanın verileri</w:t>
      </w:r>
      <w:r w:rsidRPr="00E21554">
        <w:t>; fotoğraf ve video kayıtları, araştırmacı günlüğü, olmak üzere farklı veri toplama araçlarıyla toplanmıştır. Görsel- işi</w:t>
      </w:r>
      <w:r w:rsidR="00E21554">
        <w:t xml:space="preserve">tsel malzemelerden elde edilmiş doküman incelemesi ve </w:t>
      </w:r>
      <w:r w:rsidRPr="00E21554">
        <w:t xml:space="preserve">Araştırmanın verileri </w:t>
      </w:r>
      <w:proofErr w:type="spellStart"/>
      <w:r w:rsidRPr="00E21554">
        <w:t>betimsel</w:t>
      </w:r>
      <w:proofErr w:type="spellEnd"/>
      <w:r w:rsidRPr="00E21554">
        <w:t xml:space="preserve"> analiz yoluyla çözümlenmiş ve elde edilen bulgular araştırma sorularına bağlı kalınarak yorumlanmıştır. Araştırma verileri; gözlem, görüşme, doküman incelemesi ve görsel-işitsel malzemelerden elde edilmiş, betimleme yaklaşımıyla çözümlenmiştir. Elde edilen verilerden “</w:t>
      </w:r>
      <w:proofErr w:type="spellStart"/>
      <w:r w:rsidRPr="00E21554">
        <w:t>Mondrian</w:t>
      </w:r>
      <w:proofErr w:type="spellEnd"/>
      <w:r w:rsidRPr="00E21554">
        <w:t>”, “Picasso”, “Leonardo Da Vinci”, “Müze” , “Kitap”, “</w:t>
      </w:r>
      <w:proofErr w:type="spellStart"/>
      <w:r w:rsidRPr="00E21554">
        <w:t>Çizgifilm</w:t>
      </w:r>
      <w:proofErr w:type="spellEnd"/>
      <w:r w:rsidRPr="00E21554">
        <w:t>”, “Çevremizdeki Semboller” olmak üzere yedi ana projeye ulaşılmıştır. Bulguların sonucunda, çocukların görsel kültürün anlamı nasıl şekillendirdiğine yönelik farkındalık kazandıklarına, sanatsal çalışmalarında toplumsal ve çevresel imgeleri kullanmaya başladıklarına, görsel okuma seviyesinin arttığına ve görsel imgelere karşı toplumu bilinçlendirme yönünde isteklilik gösterdiklerine ulaşılmıştır.</w:t>
      </w:r>
    </w:p>
    <w:p w:rsidR="00742DDD" w:rsidRPr="00E21554" w:rsidRDefault="00DD45EB">
      <w:pPr>
        <w:rPr>
          <w:rFonts w:ascii="Times New Roman" w:hAnsi="Times New Roman" w:cs="Times New Roman"/>
          <w:sz w:val="24"/>
          <w:szCs w:val="24"/>
        </w:rPr>
      </w:pPr>
      <w:r w:rsidRPr="00E21554">
        <w:rPr>
          <w:rFonts w:ascii="Times New Roman" w:hAnsi="Times New Roman" w:cs="Times New Roman"/>
          <w:sz w:val="24"/>
          <w:szCs w:val="24"/>
        </w:rPr>
        <w:t xml:space="preserve">Görsel uyaranlar ile kuşatıldığımız günümüz dünyasında görsel bir dil oluşumu doğal bir sonuçtur.  </w:t>
      </w:r>
      <w:r w:rsidR="00443B57" w:rsidRPr="00E21554">
        <w:rPr>
          <w:rFonts w:ascii="Times New Roman" w:hAnsi="Times New Roman" w:cs="Times New Roman"/>
          <w:sz w:val="24"/>
          <w:szCs w:val="24"/>
        </w:rPr>
        <w:t xml:space="preserve">Bireyin doğumu itibariyle görsel uyaranlara maruz kalarak kendini ve çevresini tanımlaya çalışan birey zamanla imgeleri anlamlı hale getirerek görsel dilin gelişimiyle imgelere yüklediği anlamları değerlendirecek ve yaşadığı kültürün kodlarını da algılamaya başlayacaktır. Bireyin doğumu ile başlayan iletişim kurma </w:t>
      </w:r>
      <w:r w:rsidR="0000705C" w:rsidRPr="00E21554">
        <w:rPr>
          <w:rFonts w:ascii="Times New Roman" w:hAnsi="Times New Roman" w:cs="Times New Roman"/>
          <w:sz w:val="24"/>
          <w:szCs w:val="24"/>
        </w:rPr>
        <w:t xml:space="preserve">kaygısı yalnızca günümüz ile sınırlı kalmamış ve </w:t>
      </w:r>
      <w:r w:rsidRPr="00E21554">
        <w:rPr>
          <w:rFonts w:ascii="Times New Roman" w:hAnsi="Times New Roman" w:cs="Times New Roman"/>
          <w:sz w:val="24"/>
          <w:szCs w:val="24"/>
        </w:rPr>
        <w:t xml:space="preserve">ilk insanın mağaralara yaptığı resimlerle varlığını ve çevresini bir sonraki kuşaklara hiçbir dil kullanmayarak yalnızca görsel dil kullanımı ile iletebilmiştir. </w:t>
      </w:r>
      <w:r w:rsidR="0049457A" w:rsidRPr="00E21554">
        <w:rPr>
          <w:rFonts w:ascii="Times New Roman" w:hAnsi="Times New Roman" w:cs="Times New Roman"/>
          <w:sz w:val="24"/>
          <w:szCs w:val="24"/>
        </w:rPr>
        <w:t xml:space="preserve">Teknolojinin hızlı gelişimi sayesinde görsel dil anlamları sınırsız bir boyut kazanmış ve yazılı-sözlü dil egemenliğini yitirmiştir. </w:t>
      </w:r>
      <w:r w:rsidR="00420C3C" w:rsidRPr="00E21554">
        <w:rPr>
          <w:rFonts w:ascii="Times New Roman" w:hAnsi="Times New Roman" w:cs="Times New Roman"/>
          <w:sz w:val="24"/>
          <w:szCs w:val="24"/>
        </w:rPr>
        <w:t xml:space="preserve">Sınırsız bir boyut kazanan görsel dil, görsel deneyimin görülen ve görülenin anlamlandırılması ile görsel kültürü açıklamış olur. </w:t>
      </w:r>
    </w:p>
    <w:p w:rsidR="00420C3C" w:rsidRPr="00E21554" w:rsidRDefault="00742DDD">
      <w:pPr>
        <w:rPr>
          <w:rFonts w:ascii="Times New Roman" w:hAnsi="Times New Roman" w:cs="Times New Roman"/>
          <w:sz w:val="24"/>
          <w:szCs w:val="24"/>
        </w:rPr>
      </w:pPr>
      <w:r w:rsidRPr="00E21554">
        <w:rPr>
          <w:rFonts w:ascii="Times New Roman" w:hAnsi="Times New Roman" w:cs="Times New Roman"/>
          <w:sz w:val="24"/>
          <w:szCs w:val="24"/>
        </w:rPr>
        <w:t xml:space="preserve">Görsel imgeler ile çevrelenen birey </w:t>
      </w:r>
      <w:r w:rsidR="00420C3C" w:rsidRPr="00E21554">
        <w:rPr>
          <w:rFonts w:ascii="Times New Roman" w:hAnsi="Times New Roman" w:cs="Times New Roman"/>
          <w:sz w:val="24"/>
          <w:szCs w:val="24"/>
        </w:rPr>
        <w:t xml:space="preserve">çocukluğunun her evresinde </w:t>
      </w:r>
      <w:r w:rsidRPr="00E21554">
        <w:rPr>
          <w:rFonts w:ascii="Times New Roman" w:hAnsi="Times New Roman" w:cs="Times New Roman"/>
          <w:sz w:val="24"/>
          <w:szCs w:val="24"/>
        </w:rPr>
        <w:t xml:space="preserve">oldukça yüksek bir görsel dünya içerisinde büyümektedir. </w:t>
      </w:r>
      <w:r w:rsidR="001B1FEC" w:rsidRPr="00E21554">
        <w:rPr>
          <w:rFonts w:ascii="Times New Roman" w:hAnsi="Times New Roman" w:cs="Times New Roman"/>
          <w:sz w:val="24"/>
          <w:szCs w:val="24"/>
        </w:rPr>
        <w:t xml:space="preserve">Günümüz yaşam dinamiklerinin önemli bir boyutunu oluşturan görsel deneyimlerin anlamlandırılabilmesi için eğitim önemli bir rol üstlenmektedir. Eğitimin en önemli dönemlerinde </w:t>
      </w:r>
      <w:r w:rsidRPr="00E21554">
        <w:rPr>
          <w:rFonts w:ascii="Times New Roman" w:hAnsi="Times New Roman" w:cs="Times New Roman"/>
          <w:sz w:val="24"/>
          <w:szCs w:val="24"/>
        </w:rPr>
        <w:t xml:space="preserve">olan Okul öncesi dönem de </w:t>
      </w:r>
      <w:r w:rsidR="00A424B6" w:rsidRPr="00E21554">
        <w:rPr>
          <w:rFonts w:ascii="Times New Roman" w:hAnsi="Times New Roman" w:cs="Times New Roman"/>
          <w:sz w:val="24"/>
          <w:szCs w:val="24"/>
        </w:rPr>
        <w:t>Sanat eğitimi önem kazanmış</w:t>
      </w:r>
      <w:r w:rsidR="001B1FEC" w:rsidRPr="00E21554">
        <w:rPr>
          <w:rFonts w:ascii="Times New Roman" w:hAnsi="Times New Roman" w:cs="Times New Roman"/>
          <w:sz w:val="24"/>
          <w:szCs w:val="24"/>
        </w:rPr>
        <w:t>tır</w:t>
      </w:r>
      <w:r w:rsidR="00A424B6" w:rsidRPr="00E21554">
        <w:rPr>
          <w:rFonts w:ascii="Times New Roman" w:hAnsi="Times New Roman" w:cs="Times New Roman"/>
          <w:sz w:val="24"/>
          <w:szCs w:val="24"/>
        </w:rPr>
        <w:t>. Okul öncesi dönemde sanat eğitimi çocukların gelişimlerini ve yaratıcılıklarını destekleyen etkinlikler, kazanımlar içermektedir.  Çok yönlü yapılan sanat eğitimi ile çocuklar da eleştirel düşünen, problem çözebilen, görsel okuyabilen, üretebilen, kendine güvenen, daha yaratıcı, özgün düşünebilme gibi birçok kazanımın yanında çocukların sanat ürünleri onların duyguları ve düşünceleri hakkında eğitimcilere bilgi</w:t>
      </w:r>
      <w:r w:rsidR="00E21554">
        <w:rPr>
          <w:rFonts w:ascii="Times New Roman" w:hAnsi="Times New Roman" w:cs="Times New Roman"/>
          <w:sz w:val="24"/>
          <w:szCs w:val="24"/>
        </w:rPr>
        <w:t>ler verebilmektedir.</w:t>
      </w:r>
    </w:p>
    <w:p w:rsidR="00FD4430" w:rsidRPr="00E21554" w:rsidRDefault="001B1FEC" w:rsidP="00FD4430">
      <w:pPr>
        <w:pStyle w:val="GvdeMetni"/>
      </w:pPr>
      <w:r w:rsidRPr="00E21554">
        <w:t>Bu araştırmanın amacı, Okul Öncesi Dönem okullarındaki</w:t>
      </w:r>
      <w:r w:rsidR="00E21554">
        <w:t xml:space="preserve"> Görsel Sanatlar Atölyelerinde </w:t>
      </w:r>
      <w:r w:rsidRPr="00E21554">
        <w:t>uygulanacak olan görsel kültür çalışmalarının nasıl yürütülebileceğini belirlemek ve görsel okumaya katkıları araştırılacaktır. Araştırma Görsel Sana</w:t>
      </w:r>
      <w:r w:rsidR="00E21554">
        <w:t xml:space="preserve">tlar atölyelerinde </w:t>
      </w:r>
      <w:r w:rsidRPr="00E21554">
        <w:t>görsel kültür çalışmalarının öğretim uygulamalarına dayandığından nitel araştırma desenlerinden Durum çalışması aracılığı ile gerçekleştirilmiştir.</w:t>
      </w:r>
      <w:r w:rsidR="00E0778E" w:rsidRPr="00E21554">
        <w:t xml:space="preserve"> Araştırmanın uygulaması 2020-2020 öğretim y</w:t>
      </w:r>
      <w:r w:rsidR="00E21554">
        <w:t>ılı Sanat Atölyelerin de Ankara</w:t>
      </w:r>
      <w:r w:rsidR="00E0778E" w:rsidRPr="00E21554">
        <w:t xml:space="preserve"> </w:t>
      </w:r>
      <w:proofErr w:type="spellStart"/>
      <w:r w:rsidR="00E0778E" w:rsidRPr="00E21554">
        <w:t>Dadya</w:t>
      </w:r>
      <w:proofErr w:type="spellEnd"/>
      <w:r w:rsidR="00E0778E" w:rsidRPr="00E21554">
        <w:t xml:space="preserve"> Çocukları Okulunda gerçekleştirilmiştir. Yaş grupları 48-72 ay olan Sarı, Turuncu, Kırmızı </w:t>
      </w:r>
      <w:r w:rsidR="00E0778E" w:rsidRPr="00E21554">
        <w:lastRenderedPageBreak/>
        <w:t xml:space="preserve">gruplarında yer alan </w:t>
      </w:r>
      <w:r w:rsidR="00FD4430" w:rsidRPr="00E21554">
        <w:t>50</w:t>
      </w:r>
      <w:r w:rsidR="00E0778E" w:rsidRPr="00E21554">
        <w:t xml:space="preserve"> öğrencinin tümü üzerinde uygulanmış</w:t>
      </w:r>
      <w:r w:rsidR="00FD4430" w:rsidRPr="00E21554">
        <w:t xml:space="preserve">tır. </w:t>
      </w:r>
      <w:r w:rsidR="00E0778E" w:rsidRPr="00E21554">
        <w:t>Araştırm</w:t>
      </w:r>
      <w:r w:rsidR="00FD4430" w:rsidRPr="00E21554">
        <w:t>ada görsel kültür çalışmaları 01. 02. 2019-01. 02. 2020</w:t>
      </w:r>
      <w:r w:rsidR="00E0778E" w:rsidRPr="00E21554">
        <w:t xml:space="preserve"> tarihleri ara</w:t>
      </w:r>
      <w:r w:rsidR="00FD4430" w:rsidRPr="00E21554">
        <w:t>sındaki Görsel Sanatlar Atölye</w:t>
      </w:r>
      <w:r w:rsidR="00E21554">
        <w:t>sinin</w:t>
      </w:r>
      <w:r w:rsidR="00E0778E" w:rsidRPr="00E21554">
        <w:t xml:space="preserve"> toplam </w:t>
      </w:r>
      <w:r w:rsidR="00E0778E" w:rsidRPr="00E21554">
        <w:rPr>
          <w:color w:val="FF0000"/>
        </w:rPr>
        <w:t>22</w:t>
      </w:r>
      <w:r w:rsidR="00E0778E" w:rsidRPr="00E21554">
        <w:t xml:space="preserve"> ders saatinde uygulanmıştır. Araştırmanın verileri</w:t>
      </w:r>
      <w:r w:rsidR="00FD4430" w:rsidRPr="00E21554">
        <w:t>; fotoğraf ve video</w:t>
      </w:r>
      <w:r w:rsidR="00E21554">
        <w:t xml:space="preserve"> kayıtları, araştırmacı günlüğü </w:t>
      </w:r>
      <w:r w:rsidR="00FD4430" w:rsidRPr="00E21554">
        <w:t xml:space="preserve">olmak üzere farklı veri toplama araçlarıyla toplanmıştır. </w:t>
      </w:r>
      <w:proofErr w:type="gramStart"/>
      <w:r w:rsidR="00FD4430" w:rsidRPr="00E21554">
        <w:t>görsel</w:t>
      </w:r>
      <w:proofErr w:type="gramEnd"/>
      <w:r w:rsidR="00FD4430" w:rsidRPr="00E21554">
        <w:t>- işit</w:t>
      </w:r>
      <w:r w:rsidR="00E21554">
        <w:t xml:space="preserve">sel malzemelerden elde edilmiş </w:t>
      </w:r>
      <w:r w:rsidR="00E0778E" w:rsidRPr="00E21554">
        <w:t>doküman incelemesi, ve</w:t>
      </w:r>
      <w:r w:rsidR="00FD4430" w:rsidRPr="00E21554">
        <w:t xml:space="preserve"> </w:t>
      </w:r>
      <w:r w:rsidR="00E0778E" w:rsidRPr="00E21554">
        <w:t xml:space="preserve">Araştırmanın verileri </w:t>
      </w:r>
      <w:proofErr w:type="spellStart"/>
      <w:r w:rsidR="00E0778E" w:rsidRPr="00E21554">
        <w:t>betimsel</w:t>
      </w:r>
      <w:proofErr w:type="spellEnd"/>
      <w:r w:rsidR="00E0778E" w:rsidRPr="00E21554">
        <w:t xml:space="preserve"> analiz yoluyla çözümlenmiş ve elde edilen bulgular araştırma sorularına bağlı kalınarak yorumlanmıştır.</w:t>
      </w:r>
      <w:r w:rsidR="00FD4430" w:rsidRPr="00E21554">
        <w:t xml:space="preserve"> </w:t>
      </w:r>
    </w:p>
    <w:p w:rsidR="00E0778E" w:rsidRPr="00E21554" w:rsidRDefault="00FD4430" w:rsidP="00FD4430">
      <w:pPr>
        <w:pStyle w:val="GvdeMetni"/>
      </w:pPr>
      <w:r w:rsidRPr="00E21554">
        <w:t>Araştırma verileri; gözlem, görüşme, doküman incelemesi ve görsel-işitsel malzemel</w:t>
      </w:r>
      <w:r w:rsidR="00EA0802" w:rsidRPr="00E21554">
        <w:t xml:space="preserve">erden elde edilmiş, betimleme </w:t>
      </w:r>
      <w:r w:rsidRPr="00E21554">
        <w:t>yaklaşımıyla çözümlenmiştir</w:t>
      </w:r>
      <w:r w:rsidR="00EA0802" w:rsidRPr="00E21554">
        <w:t>. Elde edilen verilerden “</w:t>
      </w:r>
      <w:proofErr w:type="spellStart"/>
      <w:r w:rsidR="00EA0802" w:rsidRPr="00E21554">
        <w:t>Mondrian</w:t>
      </w:r>
      <w:proofErr w:type="spellEnd"/>
      <w:r w:rsidR="00EA0802" w:rsidRPr="00E21554">
        <w:t>”, “Picasso”, “Leonardo Da Vinci”, “Müze</w:t>
      </w:r>
      <w:r w:rsidRPr="00E21554">
        <w:t xml:space="preserve">” </w:t>
      </w:r>
      <w:r w:rsidR="00EA0802" w:rsidRPr="00E21554">
        <w:t>, “Kitap”, “</w:t>
      </w:r>
      <w:proofErr w:type="spellStart"/>
      <w:r w:rsidR="00EA0802" w:rsidRPr="00E21554">
        <w:t>Çizgifilm</w:t>
      </w:r>
      <w:proofErr w:type="spellEnd"/>
      <w:r w:rsidR="00EA0802" w:rsidRPr="00E21554">
        <w:t>”, “Çevremizdeki Semboller” olmak üzere yedi ana projeye</w:t>
      </w:r>
      <w:r w:rsidRPr="00E21554">
        <w:t xml:space="preserve"> ulaşılmıştır. Bulguların</w:t>
      </w:r>
      <w:r w:rsidR="00EA0802" w:rsidRPr="00E21554">
        <w:t xml:space="preserve"> sonucunda, çocukların</w:t>
      </w:r>
      <w:r w:rsidRPr="00E21554">
        <w:t xml:space="preserve"> görsel kültürün anlamı nasıl şekillendirdiğine yönelik farkındalık kazandıklarına, sanatsal çalışmalarında</w:t>
      </w:r>
      <w:r w:rsidR="00EA0802" w:rsidRPr="00E21554">
        <w:t xml:space="preserve"> toplumsal ve çevresel imgeleri kullanmaya başladıklarına, görsel okuma seviyesinin arttığına ve görsel imgelere karşı</w:t>
      </w:r>
      <w:r w:rsidRPr="00E21554">
        <w:t xml:space="preserve"> toplumu bilinçlendirme yönünde isteklilik gösterdiklerine ulaşılmıştır.</w:t>
      </w:r>
    </w:p>
    <w:p w:rsidR="00E0778E" w:rsidRPr="00EA0802" w:rsidRDefault="00E0778E" w:rsidP="00E0778E">
      <w:pPr>
        <w:pStyle w:val="GvdeMetni"/>
      </w:pPr>
    </w:p>
    <w:p w:rsidR="001B1FEC" w:rsidRDefault="001B1FEC"/>
    <w:p w:rsidR="00E0778E" w:rsidRDefault="00E0778E"/>
    <w:p w:rsidR="001B1FEC" w:rsidRDefault="001B1FEC"/>
    <w:p w:rsidR="00D668F6" w:rsidRDefault="00D668F6"/>
    <w:sectPr w:rsidR="00D668F6" w:rsidSect="009B6AC2">
      <w:pgSz w:w="11906" w:h="16838"/>
      <w:pgMar w:top="1701" w:right="1417" w:bottom="141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EB"/>
    <w:rsid w:val="0000705C"/>
    <w:rsid w:val="001B1FEC"/>
    <w:rsid w:val="00420C3C"/>
    <w:rsid w:val="00443B57"/>
    <w:rsid w:val="0049457A"/>
    <w:rsid w:val="00742DDD"/>
    <w:rsid w:val="009975B7"/>
    <w:rsid w:val="009B6AC2"/>
    <w:rsid w:val="009E6279"/>
    <w:rsid w:val="00A424B6"/>
    <w:rsid w:val="00B061A2"/>
    <w:rsid w:val="00D668F6"/>
    <w:rsid w:val="00DD45EB"/>
    <w:rsid w:val="00E0778E"/>
    <w:rsid w:val="00E21554"/>
    <w:rsid w:val="00E92F97"/>
    <w:rsid w:val="00E97FB8"/>
    <w:rsid w:val="00EA0802"/>
    <w:rsid w:val="00F80259"/>
    <w:rsid w:val="00FD4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0DE52-469D-45C0-B728-5396E44E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1"/>
    <w:qFormat/>
    <w:rsid w:val="009975B7"/>
    <w:pPr>
      <w:widowControl w:val="0"/>
      <w:autoSpaceDE w:val="0"/>
      <w:autoSpaceDN w:val="0"/>
      <w:spacing w:after="0" w:line="240" w:lineRule="auto"/>
      <w:ind w:left="871"/>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077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0778E"/>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9975B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Özlem KESER</cp:lastModifiedBy>
  <cp:revision>2</cp:revision>
  <dcterms:created xsi:type="dcterms:W3CDTF">2020-11-26T08:56:00Z</dcterms:created>
  <dcterms:modified xsi:type="dcterms:W3CDTF">2020-11-26T08:56:00Z</dcterms:modified>
</cp:coreProperties>
</file>