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E77C8" w14:textId="77777777" w:rsidR="004B613F" w:rsidRDefault="004B613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1.</w:t>
      </w:r>
      <w:r>
        <w:rPr>
          <w:rFonts w:ascii="Arial" w:hAnsi="Arial" w:cs="Arial"/>
          <w:color w:val="222222"/>
          <w:shd w:val="clear" w:color="auto" w:fill="FFFFFF"/>
        </w:rPr>
        <w:t>Işığın cisimlere çarptıktan sonra gözümüzde bıraktığı etkiye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renk</w:t>
      </w:r>
      <w:r>
        <w:rPr>
          <w:rFonts w:ascii="Arial" w:hAnsi="Arial" w:cs="Arial"/>
          <w:color w:val="222222"/>
          <w:shd w:val="clear" w:color="auto" w:fill="FFFFFF"/>
        </w:rPr>
        <w:t> denir.</w:t>
      </w:r>
    </w:p>
    <w:p w14:paraId="33EDB5A7" w14:textId="791E89A6" w:rsidR="005E6374" w:rsidRDefault="004B613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2.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Doku</w:t>
      </w:r>
      <w:r>
        <w:rPr>
          <w:rFonts w:ascii="Arial" w:hAnsi="Arial" w:cs="Arial"/>
          <w:color w:val="222222"/>
          <w:shd w:val="clear" w:color="auto" w:fill="FFFFFF"/>
        </w:rPr>
        <w:t>; bir yüzeyin gerçek ya da dokunsal de</w:t>
      </w:r>
      <w:r>
        <w:rPr>
          <w:rFonts w:ascii="Arial" w:hAnsi="Arial" w:cs="Arial"/>
          <w:color w:val="222222"/>
          <w:shd w:val="clear" w:color="auto" w:fill="FFFFFF"/>
        </w:rPr>
        <w:t>ğ</w:t>
      </w:r>
      <w:r>
        <w:rPr>
          <w:rFonts w:ascii="Arial" w:hAnsi="Arial" w:cs="Arial"/>
          <w:color w:val="222222"/>
          <w:shd w:val="clear" w:color="auto" w:fill="FFFFFF"/>
        </w:rPr>
        <w:t>eridir. Her nesnenin kendine özgü bir yapısı vardır. Objeler, pürüzlü, düz, girintili çıkıntılı, yumuşak veya kaygan özelliklere sahip olabilir. ...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Doku resim</w:t>
      </w:r>
      <w:r>
        <w:rPr>
          <w:rFonts w:ascii="Arial" w:hAnsi="Arial" w:cs="Arial"/>
          <w:color w:val="222222"/>
          <w:shd w:val="clear" w:color="auto" w:fill="FFFFFF"/>
        </w:rPr>
        <w:t> ve heykelde çeşitli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doku</w:t>
      </w:r>
      <w:r>
        <w:rPr>
          <w:rFonts w:ascii="Arial" w:hAnsi="Arial" w:cs="Arial"/>
          <w:color w:val="222222"/>
          <w:shd w:val="clear" w:color="auto" w:fill="FFFFFF"/>
        </w:rPr>
        <w:t> de</w:t>
      </w:r>
      <w:r>
        <w:rPr>
          <w:rFonts w:ascii="Arial" w:hAnsi="Arial" w:cs="Arial"/>
          <w:color w:val="222222"/>
          <w:shd w:val="clear" w:color="auto" w:fill="FFFFFF"/>
        </w:rPr>
        <w:t>ğ</w:t>
      </w:r>
      <w:r>
        <w:rPr>
          <w:rFonts w:ascii="Arial" w:hAnsi="Arial" w:cs="Arial"/>
          <w:color w:val="222222"/>
          <w:shd w:val="clear" w:color="auto" w:fill="FFFFFF"/>
        </w:rPr>
        <w:t>erleriyle plastik algılarda kullanılır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2393A848" w14:textId="60E7E3AC" w:rsidR="004B613F" w:rsidRDefault="004B613F">
      <w:pPr>
        <w:rPr>
          <w:rFonts w:ascii="Arial" w:hAnsi="Arial" w:cs="Arial"/>
          <w:color w:val="222222"/>
          <w:shd w:val="clear" w:color="auto" w:fill="FFFFFF"/>
        </w:rPr>
      </w:pPr>
      <w:r>
        <w:t>3.</w:t>
      </w:r>
      <w:r w:rsidRPr="004B613F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Valör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renk veya tondaki ışık-gölge derecesidir.</w:t>
      </w:r>
    </w:p>
    <w:p w14:paraId="3B1632F9" w14:textId="77777777" w:rsidR="00A44DA1" w:rsidRDefault="00A44DA1">
      <w:bookmarkStart w:id="0" w:name="_GoBack"/>
      <w:bookmarkEnd w:id="0"/>
    </w:p>
    <w:sectPr w:rsidR="00A44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74"/>
    <w:rsid w:val="004B613F"/>
    <w:rsid w:val="005E6374"/>
    <w:rsid w:val="00A4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5607"/>
  <w15:chartTrackingRefBased/>
  <w15:docId w15:val="{8881E749-1EB9-44AD-8659-591FE84B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KESER</dc:creator>
  <cp:keywords/>
  <dc:description/>
  <cp:lastModifiedBy>Özlem KESER</cp:lastModifiedBy>
  <cp:revision>2</cp:revision>
  <dcterms:created xsi:type="dcterms:W3CDTF">2020-09-22T08:07:00Z</dcterms:created>
  <dcterms:modified xsi:type="dcterms:W3CDTF">2020-09-22T08:19:00Z</dcterms:modified>
</cp:coreProperties>
</file>